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89F7" w14:textId="77777777" w:rsidR="00ED7A1C" w:rsidRDefault="0071386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литературе 5-9</w:t>
      </w:r>
    </w:p>
    <w:p w14:paraId="5255AD5C" w14:textId="77777777"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E87A17" w14:textId="77777777" w:rsidR="004444ED" w:rsidRDefault="00ED7A1C" w:rsidP="00444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14:paraId="464884A7" w14:textId="77777777" w:rsidR="00F65B1C" w:rsidRDefault="00F65B1C" w:rsidP="00F65B1C">
      <w:pPr>
        <w:ind w:left="1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  <w:sz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Федеральный закон от 29 декабря 2012 года № 273-ФЗ «Об образовании в Российской Федерации» (с изменениями и дополнениями)</w:t>
      </w:r>
    </w:p>
    <w:p w14:paraId="6715E6F0" w14:textId="77777777" w:rsidR="00F65B1C" w:rsidRDefault="00F65B1C" w:rsidP="00F65B1C">
      <w:pPr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-Рабочая программа основного общего образования  разработана на основе федеральной образовательной программы основного общего образования (ФОП ООО), утвержденной приказом Министерства просвещения Российской Федерации № 370 от 18.05.2023г</w:t>
      </w:r>
    </w:p>
    <w:p w14:paraId="4E497115" w14:textId="77777777" w:rsidR="00F65B1C" w:rsidRDefault="00F65B1C" w:rsidP="00F65B1C">
      <w:pPr>
        <w:spacing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-Решения педагогического совета ЧОУ НЕРПЦ (МП) Православная гимназия во имя Святых Кирилла и Мефодия города Нижнего Новгорода (протокол от 25.08.2023 № 1) «Об утверждении основной образовательной программы основного общего образования (далее – ООО )</w:t>
      </w:r>
    </w:p>
    <w:p w14:paraId="7284220B" w14:textId="77777777" w:rsidR="00F65B1C" w:rsidRDefault="00F65B1C" w:rsidP="00F65B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 Минпросвещения России от 21.09.2022 № 858 «Об утверждении федерального перечня учебников, допущенных к использованию»</w:t>
      </w:r>
    </w:p>
    <w:p w14:paraId="5E147521" w14:textId="77777777" w:rsidR="004444ED" w:rsidRDefault="004444ED" w:rsidP="00634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51DE6A80" w14:textId="77777777" w:rsidR="00702AE7" w:rsidRPr="00634A35" w:rsidRDefault="00ED7A1C" w:rsidP="00634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Учебники.</w:t>
      </w:r>
      <w:r w:rsidR="00702AE7" w:rsidRPr="00634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87F79" w14:textId="77777777" w:rsidR="00634A35" w:rsidRPr="00634A35" w:rsidRDefault="00634A35" w:rsidP="00634A3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34A35">
        <w:rPr>
          <w:b/>
          <w:bCs/>
          <w:color w:val="000000"/>
        </w:rPr>
        <w:t>Учебники, реализующие рабочую программу в 5-9 классах:</w:t>
      </w:r>
    </w:p>
    <w:p w14:paraId="472F3008" w14:textId="77777777" w:rsidR="00634A35" w:rsidRPr="00634A35" w:rsidRDefault="00634A35" w:rsidP="00634A3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34A35">
        <w:rPr>
          <w:color w:val="000000"/>
        </w:rPr>
        <w:t>Коровина В.Я., Журавлев В.П., Коровин В.И. Литература. 5 класс. Учебник для общеобразовательных организаций 2-х частях. М.: Просвещение.</w:t>
      </w:r>
    </w:p>
    <w:p w14:paraId="78526C08" w14:textId="77777777" w:rsidR="00634A35" w:rsidRPr="00634A35" w:rsidRDefault="00634A35" w:rsidP="00634A3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34A35">
        <w:rPr>
          <w:color w:val="000000"/>
        </w:rPr>
        <w:t>Коровина В.Я., Журавлев В.П., Коровин В.И., Полухина В.П. Литература. 6 класс. Учебник для общеобразовательных организаций 2-х частях. М.: Просвещение.</w:t>
      </w:r>
    </w:p>
    <w:p w14:paraId="0D0779E7" w14:textId="77777777" w:rsidR="00634A35" w:rsidRPr="00634A35" w:rsidRDefault="00634A35" w:rsidP="00634A3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34A35">
        <w:rPr>
          <w:color w:val="000000"/>
        </w:rPr>
        <w:t>Коровина В.Я., Журавлев В.П., Коровин В.И. Литература. 7 класс. Учебник для общеобразовательных организаций 2-х частях. М.: Просвещение.</w:t>
      </w:r>
    </w:p>
    <w:p w14:paraId="72DC444B" w14:textId="77777777" w:rsidR="00634A35" w:rsidRPr="00634A35" w:rsidRDefault="00634A35" w:rsidP="00634A3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34A35">
        <w:rPr>
          <w:color w:val="000000"/>
        </w:rPr>
        <w:t>Коровина В.Я., Журавлев В.П., Коровин В.И. Литература. 8 класс. Учебник для общеобразовательных организаций 2-х частях. М.: Просвещение.</w:t>
      </w:r>
    </w:p>
    <w:p w14:paraId="0734E5FD" w14:textId="77777777" w:rsidR="00634A35" w:rsidRPr="00634A35" w:rsidRDefault="00634A35" w:rsidP="00634A3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34A35">
        <w:rPr>
          <w:color w:val="000000"/>
        </w:rPr>
        <w:t>Коровина В.Я., Журавлев В.П., Коровин В.И., Збарский И.С. Литература. 9 класс. Учебник для общеобразовательных организаций 2-х частях. М.: Просвещение.</w:t>
      </w:r>
    </w:p>
    <w:p w14:paraId="1367CE64" w14:textId="77777777" w:rsidR="00634A35" w:rsidRDefault="00634A35" w:rsidP="0071386C">
      <w:pPr>
        <w:spacing w:after="0" w:line="240" w:lineRule="auto"/>
      </w:pPr>
    </w:p>
    <w:p w14:paraId="10657DA4" w14:textId="77777777" w:rsidR="000569F4" w:rsidRPr="0071386C" w:rsidRDefault="000569F4" w:rsidP="000569F4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обучения:</w:t>
      </w:r>
    </w:p>
    <w:p w14:paraId="2091AF9B" w14:textId="77777777"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14:paraId="100A9B89" w14:textId="77777777"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14:paraId="01FDA287" w14:textId="77777777"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14:paraId="7A50BAA7" w14:textId="77777777"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14:paraId="06159FEB" w14:textId="77777777"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5) развитие способности понимать литературные художественные произведения, отражающие разные этнокультурные традиции;</w:t>
      </w:r>
    </w:p>
    <w:p w14:paraId="06A4BF89" w14:textId="77777777" w:rsidR="0071386C" w:rsidRPr="00121651" w:rsidRDefault="000569F4" w:rsidP="00121651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r w:rsidR="0071386C"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5490FB" w14:textId="77777777" w:rsidR="0071386C" w:rsidRPr="00121651" w:rsidRDefault="00121651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1386C" w:rsidRPr="00121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курса литературы в учебном образовательном плане.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Учебный план </w:t>
      </w:r>
      <w:r w:rsidR="001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отводит </w:t>
      </w:r>
      <w:r w:rsidR="0080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E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C6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86C" w:rsidRPr="0012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C6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обязательного изучения учебного предмета «Литература» на этапе основного общего образования.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102 часа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асчета 3 учебных часа в неделю);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выделяется по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(из рас</w:t>
      </w:r>
      <w:r w:rsidR="00634A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2 учебных часа в неделю), 9 класс – 99 часов</w:t>
      </w:r>
    </w:p>
    <w:p w14:paraId="3C4ADF73" w14:textId="77777777" w:rsidR="0071386C" w:rsidRDefault="0071386C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эстетически значимых  произведений, если это не входит в противоречие с принципом доступности и не приводит к перегрузке учащихся.</w:t>
      </w:r>
    </w:p>
    <w:p w14:paraId="1F6B18C5" w14:textId="77777777" w:rsidR="0041425F" w:rsidRDefault="0041425F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A1F6CF" w14:textId="77777777" w:rsidR="00B55461" w:rsidRDefault="004A4191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55461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14:paraId="62865AB5" w14:textId="77777777" w:rsidR="00B55461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14:paraId="5752C717" w14:textId="77777777" w:rsidR="00B55461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r w:rsidR="00173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CA86E" w14:textId="77777777" w:rsidR="00B55461" w:rsidRDefault="00B55461"/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30DAF"/>
    <w:multiLevelType w:val="multilevel"/>
    <w:tmpl w:val="58F8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1883709">
    <w:abstractNumId w:val="1"/>
  </w:num>
  <w:num w:numId="2" w16cid:durableId="1748961401">
    <w:abstractNumId w:val="0"/>
  </w:num>
  <w:num w:numId="3" w16cid:durableId="1247226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5CA"/>
    <w:rsid w:val="000569F4"/>
    <w:rsid w:val="001061ED"/>
    <w:rsid w:val="00121651"/>
    <w:rsid w:val="00173768"/>
    <w:rsid w:val="00272830"/>
    <w:rsid w:val="002B0518"/>
    <w:rsid w:val="003B395D"/>
    <w:rsid w:val="0041425F"/>
    <w:rsid w:val="004444ED"/>
    <w:rsid w:val="004A4191"/>
    <w:rsid w:val="005455CA"/>
    <w:rsid w:val="005E459A"/>
    <w:rsid w:val="00634A35"/>
    <w:rsid w:val="00702AE7"/>
    <w:rsid w:val="0071386C"/>
    <w:rsid w:val="00801BF1"/>
    <w:rsid w:val="00804C07"/>
    <w:rsid w:val="008D40EE"/>
    <w:rsid w:val="00AA6F2F"/>
    <w:rsid w:val="00B55461"/>
    <w:rsid w:val="00C05566"/>
    <w:rsid w:val="00C463F3"/>
    <w:rsid w:val="00C6067F"/>
    <w:rsid w:val="00E47B2B"/>
    <w:rsid w:val="00ED7A1C"/>
    <w:rsid w:val="00EF54AE"/>
    <w:rsid w:val="00F54EC9"/>
    <w:rsid w:val="00F61083"/>
    <w:rsid w:val="00F65B1C"/>
    <w:rsid w:val="00F7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4FFB"/>
  <w15:docId w15:val="{A6E35638-5ADB-450B-9524-6BAE9B2B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3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Кирилл Сычёв</cp:lastModifiedBy>
  <cp:revision>32</cp:revision>
  <dcterms:created xsi:type="dcterms:W3CDTF">2016-04-26T17:28:00Z</dcterms:created>
  <dcterms:modified xsi:type="dcterms:W3CDTF">2023-10-23T06:06:00Z</dcterms:modified>
</cp:coreProperties>
</file>