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EFF4" w14:textId="77777777" w:rsidR="000F1D71" w:rsidRDefault="000F1D71" w:rsidP="000F1D71">
      <w:pPr>
        <w:spacing w:line="408" w:lineRule="auto"/>
        <w:ind w:left="120"/>
        <w:jc w:val="center"/>
        <w:rPr>
          <w:b/>
        </w:rPr>
      </w:pPr>
      <w:r>
        <w:rPr>
          <w:b/>
          <w:color w:val="000000"/>
          <w:sz w:val="28"/>
        </w:rPr>
        <w:t>‌‌‌ ‌</w:t>
      </w:r>
      <w:r>
        <w:rPr>
          <w:color w:val="000000"/>
          <w:sz w:val="28"/>
        </w:rPr>
        <w:t>​</w:t>
      </w:r>
    </w:p>
    <w:p w14:paraId="54F7298C" w14:textId="77777777" w:rsidR="000F1D71" w:rsidRDefault="000F1D71" w:rsidP="000F1D71">
      <w:pPr>
        <w:jc w:val="center"/>
        <w:rPr>
          <w:rFonts w:eastAsia="Calibri"/>
          <w:b/>
          <w:caps/>
          <w:color w:val="000000"/>
        </w:rPr>
      </w:pPr>
      <w:r>
        <w:rPr>
          <w:rFonts w:eastAsia="Calibri"/>
          <w:b/>
          <w:caps/>
          <w:color w:val="000000"/>
        </w:rPr>
        <w:t>Московский Патриархат</w:t>
      </w:r>
    </w:p>
    <w:p w14:paraId="2901CBC2" w14:textId="77777777" w:rsidR="000F1D71" w:rsidRDefault="000F1D71" w:rsidP="000F1D71">
      <w:pPr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Нижегородская Епархия Русской Православной Церкви</w:t>
      </w:r>
    </w:p>
    <w:p w14:paraId="44F29A88" w14:textId="77777777" w:rsidR="000F1D71" w:rsidRDefault="000F1D71" w:rsidP="000F1D71">
      <w:pPr>
        <w:jc w:val="center"/>
        <w:rPr>
          <w:rFonts w:eastAsia="Calibri"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1B82901" wp14:editId="5109DF82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107315</wp:posOffset>
                </wp:positionV>
                <wp:extent cx="62674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9BE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8.3pt;margin-top:8.45pt;width:493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" strokecolor="#7f7f7f" strokeweight="1.5pt"/>
            </w:pict>
          </mc:Fallback>
        </mc:AlternateContent>
      </w:r>
    </w:p>
    <w:p w14:paraId="2A1F3111" w14:textId="77777777" w:rsidR="000F1D71" w:rsidRDefault="000F1D71" w:rsidP="000F1D71">
      <w:pPr>
        <w:jc w:val="center"/>
        <w:rPr>
          <w:rFonts w:eastAsia="Calibri"/>
          <w:b/>
          <w:color w:val="000000"/>
        </w:rPr>
      </w:pPr>
      <w:r>
        <w:rPr>
          <w:b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14:paraId="09AA34F7" w14:textId="77777777" w:rsidR="000F1D71" w:rsidRDefault="000F1D71" w:rsidP="000F1D71">
      <w:pPr>
        <w:ind w:left="120"/>
        <w:rPr>
          <w:rFonts w:asciiTheme="minorHAnsi" w:eastAsiaTheme="minorHAnsi" w:hAnsiTheme="minorHAnsi" w:cstheme="minorBidi"/>
        </w:rPr>
      </w:pPr>
    </w:p>
    <w:p w14:paraId="61BEAEC3" w14:textId="77777777" w:rsidR="000F1D71" w:rsidRDefault="000F1D71" w:rsidP="000F1D71">
      <w:pPr>
        <w:ind w:left="120"/>
      </w:pPr>
    </w:p>
    <w:p w14:paraId="6B43502B" w14:textId="77777777" w:rsidR="000F1D71" w:rsidRDefault="000F1D71" w:rsidP="000F1D71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518"/>
      </w:tblGrid>
      <w:tr w:rsidR="000F1D71" w14:paraId="7EC0EB21" w14:textId="77777777" w:rsidTr="00515208">
        <w:tc>
          <w:tcPr>
            <w:tcW w:w="3114" w:type="dxa"/>
          </w:tcPr>
          <w:p w14:paraId="10677FF4" w14:textId="77777777" w:rsidR="000F1D71" w:rsidRDefault="000F1D71">
            <w:pPr>
              <w:spacing w:after="120" w:line="25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DA470B4" w14:textId="77777777" w:rsidR="000F1D71" w:rsidRDefault="000F1D71">
            <w:pPr>
              <w:spacing w:after="120" w:line="25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</w:tcPr>
          <w:p w14:paraId="20A64132" w14:textId="5996903A" w:rsidR="0035104F" w:rsidRDefault="0035104F" w:rsidP="0035104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к ООП НОО №1.15</w:t>
            </w:r>
          </w:p>
          <w:p w14:paraId="251FDF93" w14:textId="77777777" w:rsidR="0035104F" w:rsidRDefault="0035104F" w:rsidP="0035104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Приказ № 1-10/106</w:t>
            </w:r>
          </w:p>
          <w:p w14:paraId="52D0DE06" w14:textId="77777777" w:rsidR="0035104F" w:rsidRDefault="0035104F" w:rsidP="0035104F">
            <w:pPr>
              <w:ind w:left="120"/>
              <w:jc w:val="right"/>
            </w:pPr>
            <w:r>
              <w:rPr>
                <w:color w:val="000000"/>
                <w:sz w:val="24"/>
                <w:szCs w:val="24"/>
              </w:rPr>
              <w:t>От 28.08.2023 г</w:t>
            </w:r>
          </w:p>
          <w:p w14:paraId="6370F055" w14:textId="77777777" w:rsidR="000F1D71" w:rsidRDefault="000F1D71">
            <w:pPr>
              <w:spacing w:after="120" w:line="25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A0953AA" w14:textId="77777777" w:rsidR="000F1D71" w:rsidRDefault="000F1D71" w:rsidP="000F1D71">
      <w:pPr>
        <w:ind w:left="120"/>
        <w:rPr>
          <w:rFonts w:asciiTheme="minorHAnsi" w:eastAsiaTheme="minorHAnsi" w:hAnsiTheme="minorHAnsi" w:cstheme="minorBid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F1D71" w14:paraId="02F611E2" w14:textId="77777777" w:rsidTr="000F1D71">
        <w:tc>
          <w:tcPr>
            <w:tcW w:w="3114" w:type="dxa"/>
          </w:tcPr>
          <w:p w14:paraId="62DB7234" w14:textId="77777777" w:rsidR="000F1D71" w:rsidRDefault="000F1D71">
            <w:pPr>
              <w:spacing w:after="120" w:line="25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7B91FBE" w14:textId="77777777" w:rsidR="000F1D71" w:rsidRDefault="000F1D71">
            <w:pPr>
              <w:spacing w:after="120" w:line="25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4037040" w14:textId="77777777" w:rsidR="000F1D71" w:rsidRDefault="000F1D71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3518BB48" w14:textId="77777777" w:rsidR="000F1D71" w:rsidRPr="00C56480" w:rsidRDefault="000F1D71" w:rsidP="000F1D71">
      <w:pPr>
        <w:ind w:left="120"/>
        <w:rPr>
          <w:rFonts w:asciiTheme="minorHAnsi" w:eastAsiaTheme="minorHAnsi" w:hAnsiTheme="minorHAnsi" w:cstheme="minorBidi"/>
        </w:rPr>
      </w:pPr>
    </w:p>
    <w:p w14:paraId="10D58B22" w14:textId="77777777" w:rsidR="000F1D71" w:rsidRDefault="000F1D71" w:rsidP="000F1D71">
      <w:pPr>
        <w:ind w:left="120"/>
      </w:pPr>
    </w:p>
    <w:p w14:paraId="6B4756E3" w14:textId="77777777" w:rsidR="000F1D71" w:rsidRDefault="000F1D71" w:rsidP="000F1D71">
      <w:pPr>
        <w:ind w:left="120"/>
      </w:pPr>
    </w:p>
    <w:p w14:paraId="2ADD43DE" w14:textId="77777777" w:rsidR="000F1D71" w:rsidRDefault="000F1D71" w:rsidP="000F1D71">
      <w:pPr>
        <w:ind w:left="120"/>
      </w:pPr>
    </w:p>
    <w:p w14:paraId="058169CD" w14:textId="77777777" w:rsidR="000F1D71" w:rsidRDefault="000F1D71" w:rsidP="000F1D7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14:paraId="50C4A242" w14:textId="77777777" w:rsidR="000F1D71" w:rsidRDefault="000F1D71" w:rsidP="000F1D71">
      <w:pPr>
        <w:ind w:left="120"/>
        <w:jc w:val="center"/>
      </w:pPr>
    </w:p>
    <w:p w14:paraId="22918E14" w14:textId="77777777" w:rsidR="000F1D71" w:rsidRDefault="00A27336" w:rsidP="000F1D7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внеурочной деятельности «Церковно-славянский язык</w:t>
      </w:r>
      <w:r w:rsidR="000F1D71">
        <w:rPr>
          <w:b/>
          <w:color w:val="000000"/>
          <w:sz w:val="28"/>
        </w:rPr>
        <w:t>»</w:t>
      </w:r>
    </w:p>
    <w:p w14:paraId="45044F69" w14:textId="77777777" w:rsidR="000F1D71" w:rsidRDefault="00A27336" w:rsidP="000F1D71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3</w:t>
      </w:r>
      <w:r w:rsidR="000F1D71">
        <w:rPr>
          <w:color w:val="000000"/>
          <w:sz w:val="28"/>
        </w:rPr>
        <w:t xml:space="preserve">-4 классов </w:t>
      </w:r>
    </w:p>
    <w:p w14:paraId="5167472F" w14:textId="77777777" w:rsidR="000F1D71" w:rsidRDefault="000F1D71" w:rsidP="000F1D71">
      <w:pPr>
        <w:ind w:left="120"/>
        <w:jc w:val="center"/>
      </w:pPr>
    </w:p>
    <w:p w14:paraId="0222C054" w14:textId="77777777" w:rsidR="000F1D71" w:rsidRDefault="000F1D71" w:rsidP="000F1D71">
      <w:pPr>
        <w:ind w:left="120"/>
        <w:jc w:val="center"/>
      </w:pPr>
    </w:p>
    <w:p w14:paraId="0A38F95C" w14:textId="77777777" w:rsidR="000F1D71" w:rsidRDefault="000F1D71" w:rsidP="000F1D71">
      <w:pPr>
        <w:ind w:left="120"/>
        <w:jc w:val="center"/>
      </w:pPr>
    </w:p>
    <w:p w14:paraId="46C303A8" w14:textId="77777777" w:rsidR="000F1D71" w:rsidRDefault="000F1D71" w:rsidP="000F1D71">
      <w:pPr>
        <w:ind w:left="120"/>
        <w:jc w:val="center"/>
      </w:pPr>
    </w:p>
    <w:p w14:paraId="42702E92" w14:textId="77777777" w:rsidR="000F1D71" w:rsidRDefault="000F1D71" w:rsidP="000F1D71">
      <w:pPr>
        <w:ind w:left="120"/>
        <w:jc w:val="center"/>
      </w:pPr>
    </w:p>
    <w:p w14:paraId="64B76CD4" w14:textId="77777777" w:rsidR="000F1D71" w:rsidRDefault="000F1D71" w:rsidP="000F1D71">
      <w:pPr>
        <w:ind w:left="120"/>
        <w:jc w:val="center"/>
      </w:pPr>
    </w:p>
    <w:p w14:paraId="6BD70064" w14:textId="77777777" w:rsidR="000F1D71" w:rsidRDefault="000F1D71" w:rsidP="000F1D71">
      <w:pPr>
        <w:ind w:left="120"/>
        <w:jc w:val="center"/>
      </w:pPr>
    </w:p>
    <w:p w14:paraId="3236F470" w14:textId="77777777" w:rsidR="000F1D71" w:rsidRDefault="000F1D71" w:rsidP="000F1D71">
      <w:pPr>
        <w:ind w:left="120"/>
        <w:jc w:val="center"/>
      </w:pPr>
    </w:p>
    <w:p w14:paraId="014C4D20" w14:textId="77777777" w:rsidR="000F1D71" w:rsidRDefault="000F1D71" w:rsidP="000F1D71">
      <w:pPr>
        <w:ind w:left="120"/>
        <w:jc w:val="center"/>
      </w:pPr>
    </w:p>
    <w:p w14:paraId="67376F55" w14:textId="77777777" w:rsidR="000F1D71" w:rsidRDefault="000F1D71" w:rsidP="000F1D71">
      <w:pPr>
        <w:ind w:left="120"/>
        <w:jc w:val="center"/>
      </w:pPr>
    </w:p>
    <w:p w14:paraId="54B6FE40" w14:textId="77777777" w:rsidR="000F1D71" w:rsidRDefault="000F1D71" w:rsidP="000F1D71">
      <w:pPr>
        <w:ind w:left="120"/>
        <w:jc w:val="center"/>
      </w:pPr>
    </w:p>
    <w:p w14:paraId="0B44B18C" w14:textId="77777777" w:rsidR="000F1D71" w:rsidRDefault="000F1D71" w:rsidP="000F1D71">
      <w:pPr>
        <w:ind w:left="120"/>
        <w:jc w:val="center"/>
      </w:pPr>
    </w:p>
    <w:p w14:paraId="655C0898" w14:textId="77777777" w:rsidR="000F1D71" w:rsidRDefault="000F1D71" w:rsidP="000F1D71">
      <w:pPr>
        <w:ind w:left="120"/>
        <w:jc w:val="center"/>
      </w:pPr>
      <w:r>
        <w:rPr>
          <w:color w:val="000000"/>
          <w:sz w:val="28"/>
        </w:rPr>
        <w:t>​</w:t>
      </w:r>
      <w:bookmarkStart w:id="0" w:name="1409a51a-857c-49b4-8420-37a2d161ed0e"/>
      <w:r>
        <w:rPr>
          <w:b/>
          <w:color w:val="000000"/>
          <w:sz w:val="28"/>
        </w:rPr>
        <w:t>Нижний Новгород</w:t>
      </w:r>
      <w:bookmarkEnd w:id="0"/>
      <w:r>
        <w:rPr>
          <w:b/>
          <w:color w:val="000000"/>
          <w:sz w:val="28"/>
        </w:rPr>
        <w:t xml:space="preserve">‌ </w:t>
      </w:r>
      <w:bookmarkStart w:id="1" w:name="282c3466-5cb3-4ab4-9a19-f7da1f5cd792"/>
      <w:r>
        <w:rPr>
          <w:b/>
          <w:color w:val="000000"/>
          <w:sz w:val="28"/>
        </w:rPr>
        <w:t>2023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16C2AD07" w14:textId="77777777" w:rsidR="000F1D71" w:rsidRDefault="000F1D71" w:rsidP="000F1D71">
      <w:pPr>
        <w:spacing w:before="72" w:line="480" w:lineRule="auto"/>
        <w:ind w:left="253" w:right="941" w:firstLine="660"/>
        <w:rPr>
          <w:b/>
          <w:sz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9"/>
        <w:gridCol w:w="2079"/>
        <w:gridCol w:w="2079"/>
        <w:gridCol w:w="1796"/>
      </w:tblGrid>
      <w:tr w:rsidR="00CF3603" w14:paraId="1D810239" w14:textId="77777777" w:rsidTr="00A27336">
        <w:trPr>
          <w:trHeight w:val="551"/>
        </w:trPr>
        <w:tc>
          <w:tcPr>
            <w:tcW w:w="9913" w:type="dxa"/>
            <w:gridSpan w:val="4"/>
          </w:tcPr>
          <w:p w14:paraId="4574980B" w14:textId="77777777" w:rsidR="00CF3603" w:rsidRDefault="008D385A">
            <w:pPr>
              <w:pStyle w:val="TableParagraph"/>
              <w:spacing w:line="273" w:lineRule="exact"/>
              <w:ind w:left="1444" w:right="1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14:paraId="24F9C82C" w14:textId="77777777" w:rsidR="00CF3603" w:rsidRDefault="008D385A">
            <w:pPr>
              <w:pStyle w:val="TableParagraph"/>
              <w:spacing w:before="2" w:line="257" w:lineRule="exact"/>
              <w:ind w:left="1444" w:right="1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«Функциональная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</w:p>
        </w:tc>
      </w:tr>
      <w:tr w:rsidR="00CF3603" w14:paraId="63E1E4FF" w14:textId="77777777" w:rsidTr="00A27336">
        <w:trPr>
          <w:trHeight w:val="556"/>
        </w:trPr>
        <w:tc>
          <w:tcPr>
            <w:tcW w:w="3959" w:type="dxa"/>
          </w:tcPr>
          <w:p w14:paraId="793F0E0F" w14:textId="77777777" w:rsidR="00CF3603" w:rsidRDefault="008D385A">
            <w:pPr>
              <w:pStyle w:val="TableParagraph"/>
              <w:spacing w:before="1" w:line="240" w:lineRule="auto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954" w:type="dxa"/>
            <w:gridSpan w:val="3"/>
          </w:tcPr>
          <w:p w14:paraId="030B4EFD" w14:textId="77777777" w:rsidR="00CF3603" w:rsidRDefault="00A27336">
            <w:pPr>
              <w:pStyle w:val="TableParagraph"/>
              <w:spacing w:line="274" w:lineRule="exact"/>
              <w:ind w:left="2280" w:right="451" w:hanging="1820"/>
              <w:rPr>
                <w:b/>
                <w:sz w:val="24"/>
              </w:rPr>
            </w:pPr>
            <w:r>
              <w:rPr>
                <w:b/>
                <w:sz w:val="24"/>
              </w:rPr>
              <w:t>Церковно-славянский язык</w:t>
            </w:r>
          </w:p>
        </w:tc>
      </w:tr>
      <w:tr w:rsidR="00CF3603" w14:paraId="188BA5E7" w14:textId="77777777" w:rsidTr="00A27336">
        <w:trPr>
          <w:trHeight w:val="273"/>
        </w:trPr>
        <w:tc>
          <w:tcPr>
            <w:tcW w:w="3959" w:type="dxa"/>
          </w:tcPr>
          <w:p w14:paraId="6C1B0778" w14:textId="77777777" w:rsidR="00CF3603" w:rsidRDefault="008D385A">
            <w:pPr>
              <w:pStyle w:val="TableParagraph"/>
              <w:spacing w:line="253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 образования</w:t>
            </w:r>
          </w:p>
        </w:tc>
        <w:tc>
          <w:tcPr>
            <w:tcW w:w="5954" w:type="dxa"/>
            <w:gridSpan w:val="3"/>
          </w:tcPr>
          <w:p w14:paraId="63FA6899" w14:textId="77777777" w:rsidR="00CF3603" w:rsidRDefault="008D385A">
            <w:pPr>
              <w:pStyle w:val="TableParagraph"/>
              <w:spacing w:line="253" w:lineRule="exact"/>
              <w:ind w:left="1320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CF3603" w14:paraId="7C656589" w14:textId="77777777" w:rsidTr="00A27336">
        <w:trPr>
          <w:trHeight w:val="278"/>
        </w:trPr>
        <w:tc>
          <w:tcPr>
            <w:tcW w:w="3959" w:type="dxa"/>
          </w:tcPr>
          <w:p w14:paraId="40684D1C" w14:textId="77777777" w:rsidR="00CF3603" w:rsidRDefault="008D385A">
            <w:pPr>
              <w:pStyle w:val="TableParagraph"/>
              <w:spacing w:line="258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Классы</w:t>
            </w:r>
          </w:p>
        </w:tc>
        <w:tc>
          <w:tcPr>
            <w:tcW w:w="5954" w:type="dxa"/>
            <w:gridSpan w:val="3"/>
          </w:tcPr>
          <w:p w14:paraId="7C62FBDE" w14:textId="77777777" w:rsidR="00CF3603" w:rsidRDefault="00A27336">
            <w:pPr>
              <w:pStyle w:val="TableParagraph"/>
              <w:spacing w:line="258" w:lineRule="exact"/>
              <w:ind w:left="2463" w:right="2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8D385A">
              <w:rPr>
                <w:b/>
                <w:sz w:val="24"/>
              </w:rPr>
              <w:t>-4</w:t>
            </w:r>
            <w:r w:rsidR="008D385A">
              <w:rPr>
                <w:b/>
                <w:spacing w:val="1"/>
                <w:sz w:val="24"/>
              </w:rPr>
              <w:t xml:space="preserve"> </w:t>
            </w:r>
            <w:r w:rsidR="008D385A">
              <w:rPr>
                <w:b/>
                <w:sz w:val="24"/>
              </w:rPr>
              <w:t>класс</w:t>
            </w:r>
          </w:p>
        </w:tc>
      </w:tr>
      <w:tr w:rsidR="00CF3603" w14:paraId="456BD800" w14:textId="77777777" w:rsidTr="00A27336">
        <w:trPr>
          <w:trHeight w:val="277"/>
        </w:trPr>
        <w:tc>
          <w:tcPr>
            <w:tcW w:w="3959" w:type="dxa"/>
          </w:tcPr>
          <w:p w14:paraId="58F53C91" w14:textId="77777777" w:rsidR="00CF3603" w:rsidRDefault="008D385A">
            <w:pPr>
              <w:pStyle w:val="TableParagraph"/>
              <w:spacing w:line="258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неделю</w:t>
            </w:r>
          </w:p>
        </w:tc>
        <w:tc>
          <w:tcPr>
            <w:tcW w:w="5954" w:type="dxa"/>
            <w:gridSpan w:val="3"/>
          </w:tcPr>
          <w:p w14:paraId="532173FF" w14:textId="77777777" w:rsidR="00CF3603" w:rsidRDefault="008D385A">
            <w:pPr>
              <w:pStyle w:val="TableParagraph"/>
              <w:spacing w:line="258" w:lineRule="exact"/>
              <w:ind w:left="2458" w:right="2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CF3603" w14:paraId="3E27DD4C" w14:textId="77777777" w:rsidTr="00A27336">
        <w:trPr>
          <w:trHeight w:val="273"/>
        </w:trPr>
        <w:tc>
          <w:tcPr>
            <w:tcW w:w="3959" w:type="dxa"/>
            <w:vMerge w:val="restart"/>
          </w:tcPr>
          <w:p w14:paraId="554A5416" w14:textId="77777777" w:rsidR="00CF3603" w:rsidRDefault="008D385A">
            <w:pPr>
              <w:pStyle w:val="TableParagraph"/>
              <w:spacing w:line="273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079" w:type="dxa"/>
          </w:tcPr>
          <w:p w14:paraId="1F88B2E6" w14:textId="77777777" w:rsidR="00CF3603" w:rsidRDefault="00A27336">
            <w:pPr>
              <w:pStyle w:val="TableParagraph"/>
              <w:spacing w:line="253" w:lineRule="exact"/>
              <w:ind w:left="0"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8D385A">
              <w:rPr>
                <w:b/>
                <w:spacing w:val="1"/>
                <w:sz w:val="24"/>
              </w:rPr>
              <w:t xml:space="preserve"> </w:t>
            </w:r>
            <w:r w:rsidR="008D385A">
              <w:rPr>
                <w:b/>
                <w:sz w:val="24"/>
              </w:rPr>
              <w:t>класс</w:t>
            </w:r>
          </w:p>
        </w:tc>
        <w:tc>
          <w:tcPr>
            <w:tcW w:w="2079" w:type="dxa"/>
          </w:tcPr>
          <w:p w14:paraId="5A43F267" w14:textId="77777777" w:rsidR="00CF3603" w:rsidRDefault="008D385A">
            <w:pPr>
              <w:pStyle w:val="TableParagraph"/>
              <w:spacing w:line="253" w:lineRule="exact"/>
              <w:ind w:left="451" w:right="432"/>
              <w:jc w:val="center"/>
              <w:rPr>
                <w:b/>
                <w:sz w:val="24"/>
              </w:rPr>
            </w:pP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796" w:type="dxa"/>
          </w:tcPr>
          <w:p w14:paraId="7BB732E1" w14:textId="77777777" w:rsidR="00CF3603" w:rsidRDefault="008D385A">
            <w:pPr>
              <w:pStyle w:val="TableParagraph"/>
              <w:spacing w:line="253" w:lineRule="exact"/>
              <w:ind w:left="553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CF3603" w14:paraId="72DFC049" w14:textId="77777777" w:rsidTr="00A27336">
        <w:trPr>
          <w:trHeight w:val="277"/>
        </w:trPr>
        <w:tc>
          <w:tcPr>
            <w:tcW w:w="3959" w:type="dxa"/>
            <w:vMerge/>
            <w:tcBorders>
              <w:top w:val="nil"/>
            </w:tcBorders>
          </w:tcPr>
          <w:p w14:paraId="1A617452" w14:textId="77777777" w:rsidR="00CF3603" w:rsidRDefault="00CF3603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 w14:paraId="27B81ABF" w14:textId="77777777" w:rsidR="00CF3603" w:rsidRDefault="00A27336">
            <w:pPr>
              <w:pStyle w:val="TableParagraph"/>
              <w:spacing w:line="258" w:lineRule="exact"/>
              <w:ind w:left="0"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 w:rsidR="008D385A">
              <w:rPr>
                <w:b/>
                <w:spacing w:val="1"/>
                <w:sz w:val="24"/>
              </w:rPr>
              <w:t xml:space="preserve"> </w:t>
            </w:r>
            <w:r w:rsidR="008D385A">
              <w:rPr>
                <w:b/>
                <w:sz w:val="24"/>
              </w:rPr>
              <w:t>часа</w:t>
            </w:r>
          </w:p>
        </w:tc>
        <w:tc>
          <w:tcPr>
            <w:tcW w:w="2079" w:type="dxa"/>
          </w:tcPr>
          <w:p w14:paraId="5CE6EAA0" w14:textId="77777777" w:rsidR="00CF3603" w:rsidRDefault="008D385A">
            <w:pPr>
              <w:pStyle w:val="TableParagraph"/>
              <w:spacing w:line="258" w:lineRule="exact"/>
              <w:ind w:left="450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796" w:type="dxa"/>
          </w:tcPr>
          <w:p w14:paraId="21C3E2C7" w14:textId="77777777" w:rsidR="00CF3603" w:rsidRDefault="00A27336">
            <w:pPr>
              <w:pStyle w:val="TableParagraph"/>
              <w:spacing w:line="258" w:lineRule="exact"/>
              <w:ind w:left="553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 часов</w:t>
            </w:r>
          </w:p>
        </w:tc>
      </w:tr>
    </w:tbl>
    <w:p w14:paraId="0CE0A21D" w14:textId="77777777" w:rsidR="00CF3603" w:rsidRDefault="00CF3603">
      <w:pPr>
        <w:pStyle w:val="a3"/>
        <w:spacing w:before="7"/>
        <w:ind w:left="0"/>
        <w:rPr>
          <w:b/>
          <w:sz w:val="13"/>
        </w:rPr>
      </w:pPr>
    </w:p>
    <w:p w14:paraId="20B7F41A" w14:textId="77777777" w:rsidR="00CF3603" w:rsidRDefault="008D385A">
      <w:pPr>
        <w:pStyle w:val="1"/>
        <w:numPr>
          <w:ilvl w:val="0"/>
          <w:numId w:val="4"/>
        </w:numPr>
        <w:tabs>
          <w:tab w:val="left" w:pos="552"/>
          <w:tab w:val="left" w:pos="553"/>
          <w:tab w:val="left" w:pos="2197"/>
          <w:tab w:val="left" w:pos="3483"/>
          <w:tab w:val="left" w:pos="4413"/>
          <w:tab w:val="left" w:pos="6006"/>
          <w:tab w:val="left" w:pos="7781"/>
        </w:tabs>
        <w:spacing w:before="93" w:line="237" w:lineRule="auto"/>
        <w:ind w:right="109"/>
      </w:pPr>
      <w:r>
        <w:t>Содержание</w:t>
      </w:r>
      <w:r>
        <w:tab/>
        <w:t>учебного</w:t>
      </w:r>
      <w:r>
        <w:tab/>
        <w:t>курса</w:t>
      </w:r>
      <w:r>
        <w:tab/>
        <w:t>внеурочной</w:t>
      </w:r>
      <w:r>
        <w:tab/>
        <w:t>деятельности</w:t>
      </w:r>
      <w:r>
        <w:tab/>
      </w:r>
      <w:r w:rsidR="00A27336">
        <w:rPr>
          <w:spacing w:val="-1"/>
        </w:rPr>
        <w:t>«Церковно-славянский язык</w:t>
      </w:r>
      <w:r>
        <w:t>»</w:t>
      </w:r>
      <w:r w:rsidR="00A27336">
        <w:t xml:space="preserve"> </w:t>
      </w:r>
    </w:p>
    <w:p w14:paraId="4C1C3A73" w14:textId="77777777" w:rsidR="00A27336" w:rsidRDefault="00A27336" w:rsidP="00A27336">
      <w:pPr>
        <w:pStyle w:val="1"/>
        <w:tabs>
          <w:tab w:val="left" w:pos="552"/>
          <w:tab w:val="left" w:pos="553"/>
          <w:tab w:val="left" w:pos="2197"/>
          <w:tab w:val="left" w:pos="3483"/>
          <w:tab w:val="left" w:pos="4413"/>
          <w:tab w:val="left" w:pos="6006"/>
          <w:tab w:val="left" w:pos="7781"/>
        </w:tabs>
        <w:spacing w:before="93" w:line="237" w:lineRule="auto"/>
        <w:ind w:left="552" w:right="109"/>
      </w:pPr>
    </w:p>
    <w:p w14:paraId="71FB1FAC" w14:textId="77777777" w:rsidR="00852917" w:rsidRDefault="00852917" w:rsidP="00852917">
      <w:pPr>
        <w:ind w:firstLine="567"/>
        <w:jc w:val="both"/>
        <w:rPr>
          <w:b/>
          <w:sz w:val="24"/>
          <w:szCs w:val="24"/>
        </w:rPr>
      </w:pPr>
      <w:r w:rsidRPr="00FA7736">
        <w:rPr>
          <w:b/>
          <w:sz w:val="24"/>
          <w:szCs w:val="24"/>
        </w:rPr>
        <w:t>Виды речевой деятельности.</w:t>
      </w:r>
    </w:p>
    <w:p w14:paraId="49FAF7C7" w14:textId="77777777" w:rsidR="00852917" w:rsidRPr="00727D92" w:rsidRDefault="00852917" w:rsidP="00852917">
      <w:pPr>
        <w:ind w:firstLine="567"/>
        <w:jc w:val="both"/>
        <w:rPr>
          <w:b/>
          <w:sz w:val="24"/>
          <w:szCs w:val="24"/>
        </w:rPr>
      </w:pPr>
      <w:r w:rsidRPr="00727D92">
        <w:rPr>
          <w:sz w:val="24"/>
          <w:szCs w:val="24"/>
        </w:rPr>
        <w:t>Слушание (аудирование). Восприятие и понимание звучащего церковнославянского языка.</w:t>
      </w:r>
      <w:r w:rsidRPr="00FA7736">
        <w:rPr>
          <w:b/>
          <w:sz w:val="24"/>
          <w:szCs w:val="24"/>
        </w:rPr>
        <w:t xml:space="preserve"> </w:t>
      </w:r>
      <w:r w:rsidRPr="00FA7736">
        <w:rPr>
          <w:i/>
          <w:sz w:val="24"/>
          <w:szCs w:val="24"/>
        </w:rPr>
        <w:t xml:space="preserve">Поскольку церковнославянский язык не является разговорным, но имеет исключительно книжный богослужебный характер, предполагается правильное чтение и произнесение церковнославянского текста, соблюдение орфоэпических норм и правильной интонации.  </w:t>
      </w:r>
    </w:p>
    <w:p w14:paraId="3C007585" w14:textId="77777777" w:rsidR="00852917" w:rsidRPr="00FA7736" w:rsidRDefault="00852917" w:rsidP="00852917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27D92">
        <w:rPr>
          <w:rFonts w:ascii="Times New Roman" w:hAnsi="Times New Roman"/>
          <w:b w:val="0"/>
          <w:sz w:val="24"/>
          <w:szCs w:val="24"/>
        </w:rPr>
        <w:t>Чтение.</w:t>
      </w:r>
      <w:r w:rsidRPr="00FA7736">
        <w:rPr>
          <w:rFonts w:ascii="Times New Roman" w:hAnsi="Times New Roman"/>
          <w:b w:val="0"/>
          <w:sz w:val="24"/>
          <w:szCs w:val="24"/>
        </w:rPr>
        <w:t xml:space="preserve"> Правильное чтение и понимание церковнославянского текста.</w:t>
      </w:r>
    </w:p>
    <w:p w14:paraId="78A93C31" w14:textId="77777777" w:rsidR="00852917" w:rsidRPr="00FA7736" w:rsidRDefault="00852917" w:rsidP="00852917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D92">
        <w:rPr>
          <w:rFonts w:ascii="Times New Roman" w:hAnsi="Times New Roman"/>
          <w:b w:val="0"/>
          <w:sz w:val="24"/>
          <w:szCs w:val="24"/>
        </w:rPr>
        <w:t>Письмо.</w:t>
      </w:r>
      <w:r w:rsidRPr="00FA7736">
        <w:rPr>
          <w:rFonts w:ascii="Times New Roman" w:hAnsi="Times New Roman"/>
          <w:b w:val="0"/>
          <w:sz w:val="24"/>
          <w:szCs w:val="24"/>
        </w:rPr>
        <w:t xml:space="preserve"> Правильное написание церковнославянских букв.  Безошибочное списывание текста. </w:t>
      </w:r>
    </w:p>
    <w:p w14:paraId="0F770B94" w14:textId="77777777" w:rsidR="00852917" w:rsidRPr="00FA7736" w:rsidRDefault="00852917" w:rsidP="00852917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736">
        <w:rPr>
          <w:rFonts w:ascii="Times New Roman" w:hAnsi="Times New Roman"/>
          <w:sz w:val="24"/>
          <w:szCs w:val="24"/>
        </w:rPr>
        <w:t>Систематический курс.</w:t>
      </w:r>
    </w:p>
    <w:p w14:paraId="6503F645" w14:textId="77777777" w:rsidR="00852917" w:rsidRPr="00FA7736" w:rsidRDefault="00852917" w:rsidP="00852917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27D92">
        <w:rPr>
          <w:rFonts w:ascii="Times New Roman" w:hAnsi="Times New Roman"/>
          <w:b w:val="0"/>
          <w:sz w:val="24"/>
          <w:szCs w:val="24"/>
        </w:rPr>
        <w:t>Основные вехи истории церковнославянского языка.</w:t>
      </w:r>
      <w:r w:rsidRPr="00FA7736">
        <w:rPr>
          <w:rFonts w:ascii="Times New Roman" w:hAnsi="Times New Roman"/>
          <w:sz w:val="24"/>
          <w:szCs w:val="24"/>
        </w:rPr>
        <w:t xml:space="preserve"> </w:t>
      </w:r>
      <w:r w:rsidRPr="00FA7736">
        <w:rPr>
          <w:rFonts w:ascii="Times New Roman" w:hAnsi="Times New Roman"/>
          <w:b w:val="0"/>
          <w:sz w:val="24"/>
          <w:szCs w:val="24"/>
        </w:rPr>
        <w:t>Начало славянского письма. Жизнь и труды святых равноапостольных Кирилла и Мефодия. Славянские азбуки – глаголица и кириллица. Славянская письменность в Болгарии и Киевской Руси. Москва – центр славянской письменности и культуры. Изводы церковнославянской письменности.</w:t>
      </w:r>
    </w:p>
    <w:p w14:paraId="640B962C" w14:textId="77777777" w:rsidR="00852917" w:rsidRPr="00727D92" w:rsidRDefault="00852917" w:rsidP="00852917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27D92">
        <w:rPr>
          <w:rFonts w:ascii="Times New Roman" w:hAnsi="Times New Roman"/>
          <w:b w:val="0"/>
          <w:sz w:val="24"/>
          <w:szCs w:val="24"/>
        </w:rPr>
        <w:t>Графика. Орфография.</w:t>
      </w:r>
    </w:p>
    <w:p w14:paraId="2B8CFF69" w14:textId="77777777" w:rsidR="00852917" w:rsidRPr="00FA7736" w:rsidRDefault="00852917" w:rsidP="00852917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27D92">
        <w:rPr>
          <w:rFonts w:ascii="Times New Roman" w:hAnsi="Times New Roman"/>
          <w:b w:val="0"/>
          <w:sz w:val="24"/>
          <w:szCs w:val="24"/>
        </w:rPr>
        <w:t>Азбука славянская.</w:t>
      </w:r>
      <w:r w:rsidRPr="00FA7736">
        <w:rPr>
          <w:rFonts w:ascii="Times New Roman" w:hAnsi="Times New Roman"/>
          <w:sz w:val="24"/>
          <w:szCs w:val="24"/>
        </w:rPr>
        <w:t xml:space="preserve"> </w:t>
      </w:r>
      <w:r w:rsidRPr="00FA7736">
        <w:rPr>
          <w:rFonts w:ascii="Times New Roman" w:hAnsi="Times New Roman"/>
          <w:b w:val="0"/>
          <w:sz w:val="24"/>
          <w:szCs w:val="24"/>
        </w:rPr>
        <w:t>Изучение азбуки. Азбучные акростихи. Названия букв славянской азбуки. Церковнославянские буквы, сходные с современными  русскими и отличные от них.  Древние азбуки и буквари.</w:t>
      </w:r>
    </w:p>
    <w:p w14:paraId="5B2F286C" w14:textId="77777777" w:rsidR="00852917" w:rsidRPr="00FA7736" w:rsidRDefault="00852917" w:rsidP="00852917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27D92">
        <w:rPr>
          <w:rFonts w:ascii="Times New Roman" w:hAnsi="Times New Roman"/>
          <w:b w:val="0"/>
          <w:sz w:val="24"/>
          <w:szCs w:val="24"/>
        </w:rPr>
        <w:t>Надстрочные знаки и знаки препинания.</w:t>
      </w:r>
      <w:r w:rsidRPr="00FA7736">
        <w:rPr>
          <w:rFonts w:ascii="Times New Roman" w:hAnsi="Times New Roman"/>
          <w:sz w:val="24"/>
          <w:szCs w:val="24"/>
        </w:rPr>
        <w:t xml:space="preserve"> </w:t>
      </w:r>
      <w:r w:rsidRPr="00FA7736">
        <w:rPr>
          <w:rFonts w:ascii="Times New Roman" w:hAnsi="Times New Roman"/>
          <w:b w:val="0"/>
          <w:sz w:val="24"/>
          <w:szCs w:val="24"/>
        </w:rPr>
        <w:t xml:space="preserve">Изучение надстрочных знаков и знаков препинания. Правила употребления знаков ударения, придыхания. Знаки титла. </w:t>
      </w:r>
    </w:p>
    <w:p w14:paraId="3B2EA9CD" w14:textId="77777777" w:rsidR="00852917" w:rsidRPr="00FA7736" w:rsidRDefault="00852917" w:rsidP="00852917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27D92">
        <w:rPr>
          <w:rFonts w:ascii="Times New Roman" w:hAnsi="Times New Roman"/>
          <w:b w:val="0"/>
          <w:sz w:val="24"/>
          <w:szCs w:val="24"/>
        </w:rPr>
        <w:t>Правила церковнославянской орфографии.</w:t>
      </w:r>
      <w:r w:rsidRPr="00FA7736">
        <w:rPr>
          <w:rFonts w:ascii="Times New Roman" w:hAnsi="Times New Roman"/>
          <w:b w:val="0"/>
          <w:sz w:val="24"/>
          <w:szCs w:val="24"/>
        </w:rPr>
        <w:t xml:space="preserve"> Правила употребления надстрочных знаков: знаков ударения, придыхания. Правила написания тяжелого и острого ударения. Знаки придыхания: правила употребления «звательца», «исо» и «апострофа». Правила употребления знака «паерок».  Знаки титла.  Простое и буквенное титло. Числовое значение  букв. Обозначение единиц,  десятков, сотен,</w:t>
      </w:r>
      <w:r w:rsidRPr="00FA7736">
        <w:rPr>
          <w:rFonts w:ascii="Times New Roman" w:hAnsi="Times New Roman"/>
          <w:sz w:val="24"/>
          <w:szCs w:val="24"/>
        </w:rPr>
        <w:t xml:space="preserve"> </w:t>
      </w:r>
      <w:r w:rsidRPr="00FA7736">
        <w:rPr>
          <w:rFonts w:ascii="Times New Roman" w:hAnsi="Times New Roman"/>
          <w:b w:val="0"/>
          <w:sz w:val="24"/>
          <w:szCs w:val="24"/>
        </w:rPr>
        <w:t>тысяч.</w:t>
      </w:r>
    </w:p>
    <w:p w14:paraId="0834ECE6" w14:textId="77777777" w:rsidR="00852917" w:rsidRPr="00FA7736" w:rsidRDefault="00852917" w:rsidP="00852917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A7736">
        <w:rPr>
          <w:rFonts w:ascii="Times New Roman" w:hAnsi="Times New Roman"/>
          <w:b w:val="0"/>
          <w:sz w:val="24"/>
          <w:szCs w:val="24"/>
        </w:rPr>
        <w:t>Правописание «дублетных» букв: e-широкое и е-узкое; букв «зело» и «земля»; букв «иже», «и», «ижица»; букв «он» простого и торжественного и «омега». Правописание разновидности буквы «ук». Правила употребления  букв « аз», «я», «юс-малый». Правила употребления букв, заимствованных из греческого: «кси», «пси», «ферт» и «фита».</w:t>
      </w:r>
    </w:p>
    <w:p w14:paraId="7170FBB5" w14:textId="77777777" w:rsidR="00852917" w:rsidRPr="00727D92" w:rsidRDefault="00852917" w:rsidP="00852917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27D92">
        <w:rPr>
          <w:rFonts w:ascii="Times New Roman" w:hAnsi="Times New Roman"/>
          <w:b w:val="0"/>
          <w:sz w:val="24"/>
          <w:szCs w:val="24"/>
        </w:rPr>
        <w:t>Правила чтения.</w:t>
      </w:r>
    </w:p>
    <w:p w14:paraId="16754BE3" w14:textId="77777777" w:rsidR="00852917" w:rsidRPr="00FA7736" w:rsidRDefault="00852917" w:rsidP="00852917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D92">
        <w:rPr>
          <w:rFonts w:ascii="Times New Roman" w:hAnsi="Times New Roman"/>
          <w:b w:val="0"/>
          <w:sz w:val="24"/>
          <w:szCs w:val="24"/>
        </w:rPr>
        <w:t>Церковнославянская лексика.</w:t>
      </w:r>
      <w:r w:rsidRPr="00FA7736">
        <w:rPr>
          <w:rFonts w:ascii="Times New Roman" w:hAnsi="Times New Roman"/>
          <w:sz w:val="24"/>
          <w:szCs w:val="24"/>
        </w:rPr>
        <w:t xml:space="preserve"> </w:t>
      </w:r>
      <w:r w:rsidRPr="00FA7736">
        <w:rPr>
          <w:rFonts w:ascii="Times New Roman" w:hAnsi="Times New Roman"/>
          <w:b w:val="0"/>
          <w:sz w:val="24"/>
          <w:szCs w:val="24"/>
        </w:rPr>
        <w:t>Семантические группы слов. Церковнославянизмы в современном русском языке и их  стилистические особенности. Словарные слова (употребляемые в Псалтири, Евангелии и наиболее распространенных гимнографических текстах: тропарях, кондаках, прокимнах, антифонах и др.)</w:t>
      </w:r>
    </w:p>
    <w:p w14:paraId="2CED0421" w14:textId="77777777" w:rsidR="00852917" w:rsidRPr="00852917" w:rsidRDefault="00852917" w:rsidP="00852917">
      <w:pPr>
        <w:pStyle w:val="a5"/>
        <w:spacing w:before="6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3124B">
        <w:rPr>
          <w:rFonts w:ascii="Times New Roman" w:hAnsi="Times New Roman"/>
          <w:b w:val="0"/>
          <w:sz w:val="24"/>
          <w:szCs w:val="24"/>
        </w:rPr>
        <w:lastRenderedPageBreak/>
        <w:t>Пунктуация. Правила церковнославянской пунктуации.</w:t>
      </w:r>
      <w:r w:rsidRPr="00FA7736">
        <w:rPr>
          <w:rFonts w:ascii="Times New Roman" w:hAnsi="Times New Roman"/>
          <w:b w:val="0"/>
          <w:sz w:val="24"/>
          <w:szCs w:val="24"/>
        </w:rPr>
        <w:t xml:space="preserve"> Церковнославянские знаки препинания  и их сравнение с русскими. Употребление запятой, точки, двоеточия; малой точки (русская точка с запятой), двоеточия (русское многоточие), точки с запятой (русский вопросительный знак), удивительного (восклицательного знака), знаки вместительные (скобки) (обзорно, ознакомительно).</w:t>
      </w:r>
      <w:r w:rsidRPr="00852917">
        <w:rPr>
          <w:rFonts w:ascii="Times New Roman" w:hAnsi="Times New Roman"/>
          <w:b w:val="0"/>
          <w:sz w:val="24"/>
          <w:szCs w:val="24"/>
        </w:rPr>
        <w:t xml:space="preserve">   </w:t>
      </w:r>
    </w:p>
    <w:p w14:paraId="1BC43677" w14:textId="77777777" w:rsidR="00852917" w:rsidRPr="00852917" w:rsidRDefault="00852917" w:rsidP="00852917">
      <w:pPr>
        <w:pStyle w:val="a6"/>
        <w:spacing w:after="0" w:line="276" w:lineRule="auto"/>
        <w:jc w:val="both"/>
        <w:rPr>
          <w:rFonts w:ascii="Times New Roman" w:eastAsia="Calibri" w:hAnsi="Times New Roman" w:cs="Times New Roman"/>
          <w:color w:val="auto"/>
          <w:spacing w:val="0"/>
          <w:kern w:val="1"/>
          <w:sz w:val="24"/>
          <w:szCs w:val="24"/>
          <w:lang w:eastAsia="ar-SA"/>
        </w:rPr>
      </w:pPr>
      <w:r w:rsidRPr="00852917">
        <w:rPr>
          <w:rFonts w:ascii="Times New Roman" w:eastAsia="Calibri" w:hAnsi="Times New Roman" w:cs="Times New Roman"/>
          <w:color w:val="auto"/>
          <w:spacing w:val="0"/>
          <w:kern w:val="1"/>
          <w:sz w:val="24"/>
          <w:szCs w:val="24"/>
          <w:lang w:eastAsia="ar-SA"/>
        </w:rPr>
        <w:t>Особенности церковнославянского синтаксиса (обзорно, ознакомительно).</w:t>
      </w:r>
    </w:p>
    <w:p w14:paraId="516A29DA" w14:textId="77777777" w:rsidR="00852917" w:rsidRPr="00852917" w:rsidRDefault="00852917" w:rsidP="00852917">
      <w:pPr>
        <w:pStyle w:val="a6"/>
        <w:spacing w:after="0" w:line="276" w:lineRule="auto"/>
        <w:jc w:val="both"/>
        <w:rPr>
          <w:rFonts w:ascii="Times New Roman" w:eastAsia="Calibri" w:hAnsi="Times New Roman" w:cs="Times New Roman"/>
          <w:color w:val="auto"/>
          <w:spacing w:val="0"/>
          <w:kern w:val="1"/>
          <w:sz w:val="24"/>
          <w:szCs w:val="24"/>
          <w:lang w:eastAsia="ar-SA"/>
        </w:rPr>
      </w:pPr>
      <w:r w:rsidRPr="00852917">
        <w:rPr>
          <w:rFonts w:ascii="Times New Roman" w:eastAsia="Calibri" w:hAnsi="Times New Roman" w:cs="Times New Roman"/>
          <w:color w:val="auto"/>
          <w:spacing w:val="0"/>
          <w:kern w:val="1"/>
          <w:sz w:val="24"/>
          <w:szCs w:val="24"/>
          <w:lang w:eastAsia="ar-SA"/>
        </w:rPr>
        <w:t>Развитие речи. Первоначальные понятия высокого стиля речи. Умение определять в русском тексте церковнославянские слова.</w:t>
      </w:r>
    </w:p>
    <w:p w14:paraId="70D479FE" w14:textId="77777777" w:rsidR="00852917" w:rsidRPr="00852917" w:rsidRDefault="00852917" w:rsidP="00852917">
      <w:pPr>
        <w:pStyle w:val="a6"/>
        <w:spacing w:after="0" w:line="276" w:lineRule="auto"/>
        <w:jc w:val="both"/>
        <w:rPr>
          <w:rFonts w:ascii="Times New Roman" w:eastAsia="Calibri" w:hAnsi="Times New Roman" w:cs="Times New Roman"/>
          <w:color w:val="auto"/>
          <w:spacing w:val="0"/>
          <w:kern w:val="1"/>
          <w:sz w:val="24"/>
          <w:szCs w:val="24"/>
          <w:lang w:eastAsia="ar-SA"/>
        </w:rPr>
      </w:pPr>
      <w:r w:rsidRPr="00852917">
        <w:rPr>
          <w:rFonts w:ascii="Times New Roman" w:eastAsia="Calibri" w:hAnsi="Times New Roman" w:cs="Times New Roman"/>
          <w:color w:val="auto"/>
          <w:spacing w:val="0"/>
          <w:kern w:val="1"/>
          <w:sz w:val="24"/>
          <w:szCs w:val="24"/>
          <w:lang w:eastAsia="ar-SA"/>
        </w:rPr>
        <w:t>Текст. Признаки текста. Последовательная работа над церковнославянским текстом.</w:t>
      </w:r>
    </w:p>
    <w:p w14:paraId="2258F166" w14:textId="77777777" w:rsidR="00852917" w:rsidRPr="00852917" w:rsidRDefault="00852917" w:rsidP="00852917">
      <w:pPr>
        <w:pStyle w:val="a6"/>
        <w:spacing w:after="0" w:line="276" w:lineRule="auto"/>
        <w:jc w:val="both"/>
        <w:rPr>
          <w:rFonts w:ascii="Times New Roman" w:eastAsia="Calibri" w:hAnsi="Times New Roman" w:cs="Times New Roman"/>
          <w:color w:val="auto"/>
          <w:spacing w:val="0"/>
          <w:kern w:val="1"/>
          <w:sz w:val="24"/>
          <w:szCs w:val="24"/>
          <w:lang w:eastAsia="ar-SA"/>
        </w:rPr>
      </w:pPr>
      <w:r w:rsidRPr="00852917">
        <w:rPr>
          <w:rFonts w:ascii="Times New Roman" w:eastAsia="Calibri" w:hAnsi="Times New Roman" w:cs="Times New Roman"/>
          <w:color w:val="auto"/>
          <w:spacing w:val="0"/>
          <w:kern w:val="1"/>
          <w:sz w:val="24"/>
          <w:szCs w:val="24"/>
          <w:lang w:eastAsia="ar-SA"/>
        </w:rPr>
        <w:t>Знакомство с основными жанрами  книг церковного богослужения.</w:t>
      </w:r>
    </w:p>
    <w:p w14:paraId="49318DBA" w14:textId="77777777" w:rsidR="00852917" w:rsidRPr="00852917" w:rsidRDefault="00852917" w:rsidP="00852917">
      <w:pPr>
        <w:pStyle w:val="21"/>
        <w:spacing w:after="0" w:line="276" w:lineRule="auto"/>
        <w:ind w:left="0" w:firstLine="567"/>
        <w:jc w:val="both"/>
        <w:rPr>
          <w:rFonts w:eastAsia="Calibri"/>
        </w:rPr>
      </w:pPr>
      <w:r w:rsidRPr="00852917">
        <w:rPr>
          <w:rFonts w:eastAsia="Calibri"/>
        </w:rPr>
        <w:t>К концу обучения в начальной школе обеспечивается готовность школьников  к дальнейшему образованию,  достигается  необходимый уровень их общей и лингвистической компетенции и речевого развития.</w:t>
      </w:r>
    </w:p>
    <w:p w14:paraId="0D16F0D7" w14:textId="77777777" w:rsidR="00CF3603" w:rsidRPr="00852917" w:rsidRDefault="00CF3603">
      <w:pPr>
        <w:pStyle w:val="a3"/>
        <w:spacing w:before="1"/>
        <w:ind w:left="0"/>
        <w:rPr>
          <w:rFonts w:eastAsia="Calibri"/>
          <w:kern w:val="1"/>
          <w:lang w:eastAsia="ar-SA"/>
        </w:rPr>
      </w:pPr>
    </w:p>
    <w:p w14:paraId="44221A88" w14:textId="77777777" w:rsidR="00CF3603" w:rsidRPr="00852917" w:rsidRDefault="008D385A">
      <w:pPr>
        <w:pStyle w:val="1"/>
        <w:numPr>
          <w:ilvl w:val="0"/>
          <w:numId w:val="4"/>
        </w:numPr>
        <w:tabs>
          <w:tab w:val="left" w:pos="552"/>
          <w:tab w:val="left" w:pos="553"/>
        </w:tabs>
        <w:spacing w:before="222"/>
        <w:ind w:hanging="434"/>
        <w:rPr>
          <w:rFonts w:eastAsia="Calibri"/>
          <w:bCs w:val="0"/>
          <w:kern w:val="1"/>
          <w:lang w:eastAsia="ar-SA"/>
        </w:rPr>
      </w:pPr>
      <w:r w:rsidRPr="00852917">
        <w:rPr>
          <w:rFonts w:eastAsia="Calibri"/>
          <w:bCs w:val="0"/>
          <w:kern w:val="1"/>
          <w:lang w:eastAsia="ar-SA"/>
        </w:rPr>
        <w:t>Планируемые результаты освоения учебного курса внеурочной деятельности</w:t>
      </w:r>
    </w:p>
    <w:p w14:paraId="6B60B69C" w14:textId="77777777" w:rsidR="00CF3603" w:rsidRPr="00852917" w:rsidRDefault="00A27336">
      <w:pPr>
        <w:spacing w:before="3"/>
        <w:ind w:left="552"/>
        <w:rPr>
          <w:rFonts w:eastAsia="Calibri"/>
          <w:b/>
          <w:kern w:val="1"/>
          <w:sz w:val="24"/>
          <w:szCs w:val="24"/>
          <w:lang w:eastAsia="ar-SA"/>
        </w:rPr>
      </w:pPr>
      <w:r w:rsidRPr="00852917">
        <w:rPr>
          <w:rFonts w:eastAsia="Calibri"/>
          <w:b/>
          <w:kern w:val="1"/>
          <w:sz w:val="24"/>
          <w:szCs w:val="24"/>
          <w:lang w:eastAsia="ar-SA"/>
        </w:rPr>
        <w:t>«Церковно-славянский язык</w:t>
      </w:r>
      <w:r w:rsidR="008D385A" w:rsidRPr="00852917">
        <w:rPr>
          <w:rFonts w:eastAsia="Calibri"/>
          <w:b/>
          <w:kern w:val="1"/>
          <w:sz w:val="24"/>
          <w:szCs w:val="24"/>
          <w:lang w:eastAsia="ar-SA"/>
        </w:rPr>
        <w:t>»</w:t>
      </w:r>
    </w:p>
    <w:p w14:paraId="784A6B64" w14:textId="77777777" w:rsidR="00852917" w:rsidRPr="00852917" w:rsidRDefault="00852917">
      <w:pPr>
        <w:spacing w:before="3"/>
        <w:ind w:left="552"/>
        <w:rPr>
          <w:rFonts w:eastAsia="Calibri"/>
          <w:kern w:val="1"/>
          <w:sz w:val="24"/>
          <w:szCs w:val="24"/>
          <w:lang w:eastAsia="ar-SA"/>
        </w:rPr>
      </w:pPr>
    </w:p>
    <w:p w14:paraId="5A06CABF" w14:textId="77777777" w:rsidR="00852917" w:rsidRPr="00852917" w:rsidRDefault="00852917" w:rsidP="00852917">
      <w:pPr>
        <w:ind w:firstLine="567"/>
        <w:jc w:val="both"/>
        <w:rPr>
          <w:rFonts w:eastAsia="Calibri"/>
          <w:kern w:val="1"/>
          <w:sz w:val="24"/>
          <w:szCs w:val="24"/>
          <w:lang w:eastAsia="ar-SA"/>
        </w:rPr>
      </w:pPr>
      <w:r w:rsidRPr="00852917">
        <w:rPr>
          <w:rFonts w:eastAsia="Calibri"/>
          <w:b/>
          <w:kern w:val="1"/>
          <w:sz w:val="24"/>
          <w:szCs w:val="24"/>
          <w:lang w:eastAsia="ar-SA"/>
        </w:rPr>
        <w:t>Личностными результатами</w:t>
      </w:r>
      <w:r w:rsidRPr="00852917">
        <w:rPr>
          <w:rFonts w:eastAsia="Calibri"/>
          <w:kern w:val="1"/>
          <w:sz w:val="24"/>
          <w:szCs w:val="24"/>
          <w:lang w:eastAsia="ar-SA"/>
        </w:rPr>
        <w:t xml:space="preserve">  изучения церковнославянского языка в начальной школе являются: </w:t>
      </w:r>
    </w:p>
    <w:p w14:paraId="519CDF1F" w14:textId="77777777" w:rsidR="00852917" w:rsidRPr="00852917" w:rsidRDefault="00852917" w:rsidP="00852917">
      <w:pPr>
        <w:numPr>
          <w:ilvl w:val="0"/>
          <w:numId w:val="6"/>
        </w:numPr>
        <w:tabs>
          <w:tab w:val="clear" w:pos="1287"/>
        </w:tabs>
        <w:suppressAutoHyphens/>
        <w:autoSpaceDE/>
        <w:autoSpaceDN/>
        <w:spacing w:line="276" w:lineRule="auto"/>
        <w:ind w:left="0" w:firstLine="851"/>
        <w:jc w:val="both"/>
        <w:rPr>
          <w:rFonts w:eastAsia="Calibri"/>
          <w:kern w:val="1"/>
          <w:sz w:val="24"/>
          <w:szCs w:val="24"/>
          <w:lang w:eastAsia="ar-SA"/>
        </w:rPr>
      </w:pPr>
      <w:r w:rsidRPr="00852917">
        <w:rPr>
          <w:rFonts w:eastAsia="Calibri"/>
          <w:kern w:val="1"/>
          <w:sz w:val="24"/>
          <w:szCs w:val="24"/>
          <w:lang w:eastAsia="ar-SA"/>
        </w:rPr>
        <w:t>осознание церковнославянского языка как языка Богослужения Русской Православной Церкви;</w:t>
      </w:r>
    </w:p>
    <w:p w14:paraId="0A288B05" w14:textId="77777777" w:rsidR="00852917" w:rsidRPr="00852917" w:rsidRDefault="00852917" w:rsidP="00852917">
      <w:pPr>
        <w:numPr>
          <w:ilvl w:val="0"/>
          <w:numId w:val="6"/>
        </w:numPr>
        <w:tabs>
          <w:tab w:val="clear" w:pos="1287"/>
        </w:tabs>
        <w:suppressAutoHyphens/>
        <w:autoSpaceDE/>
        <w:autoSpaceDN/>
        <w:spacing w:line="276" w:lineRule="auto"/>
        <w:ind w:left="0" w:firstLine="851"/>
        <w:jc w:val="both"/>
        <w:rPr>
          <w:rFonts w:eastAsia="Calibri"/>
          <w:kern w:val="1"/>
          <w:sz w:val="24"/>
          <w:szCs w:val="24"/>
          <w:lang w:eastAsia="ar-SA"/>
        </w:rPr>
      </w:pPr>
      <w:r w:rsidRPr="00852917">
        <w:rPr>
          <w:rFonts w:eastAsia="Calibri"/>
          <w:kern w:val="1"/>
          <w:sz w:val="24"/>
          <w:szCs w:val="24"/>
          <w:lang w:eastAsia="ar-SA"/>
        </w:rPr>
        <w:t>стремление к применению полученных знаний и навыков в повседневной жизни (к осмысленному участию в Богослужении, к совершению домашних молитв);</w:t>
      </w:r>
    </w:p>
    <w:p w14:paraId="506A01BA" w14:textId="77777777" w:rsidR="00852917" w:rsidRPr="00852917" w:rsidRDefault="00852917" w:rsidP="00852917">
      <w:pPr>
        <w:numPr>
          <w:ilvl w:val="0"/>
          <w:numId w:val="6"/>
        </w:numPr>
        <w:tabs>
          <w:tab w:val="clear" w:pos="1287"/>
        </w:tabs>
        <w:suppressAutoHyphens/>
        <w:autoSpaceDE/>
        <w:autoSpaceDN/>
        <w:spacing w:line="276" w:lineRule="auto"/>
        <w:ind w:left="0" w:firstLine="851"/>
        <w:jc w:val="both"/>
        <w:rPr>
          <w:rFonts w:eastAsia="Calibri"/>
          <w:kern w:val="1"/>
          <w:sz w:val="24"/>
          <w:szCs w:val="24"/>
          <w:lang w:eastAsia="ar-SA"/>
        </w:rPr>
      </w:pPr>
      <w:r w:rsidRPr="00852917">
        <w:rPr>
          <w:rFonts w:eastAsia="Calibri"/>
          <w:kern w:val="1"/>
          <w:sz w:val="24"/>
          <w:szCs w:val="24"/>
          <w:lang w:eastAsia="ar-SA"/>
        </w:rPr>
        <w:t>стремление к совершенствованию собственной речи и пополнению словарного запаса.</w:t>
      </w:r>
    </w:p>
    <w:p w14:paraId="0DD11E48" w14:textId="77777777" w:rsidR="00852917" w:rsidRPr="00852917" w:rsidRDefault="00852917" w:rsidP="00852917">
      <w:pPr>
        <w:ind w:firstLine="708"/>
        <w:jc w:val="both"/>
        <w:rPr>
          <w:rFonts w:eastAsia="Calibri"/>
          <w:kern w:val="1"/>
          <w:sz w:val="24"/>
          <w:szCs w:val="24"/>
          <w:lang w:eastAsia="ar-SA"/>
        </w:rPr>
      </w:pPr>
    </w:p>
    <w:p w14:paraId="2A835E3D" w14:textId="77777777" w:rsidR="00852917" w:rsidRPr="00852917" w:rsidRDefault="00852917" w:rsidP="00852917">
      <w:pPr>
        <w:ind w:firstLine="708"/>
        <w:jc w:val="both"/>
        <w:rPr>
          <w:rFonts w:eastAsia="Calibri"/>
          <w:kern w:val="1"/>
          <w:sz w:val="24"/>
          <w:szCs w:val="24"/>
          <w:lang w:eastAsia="ar-SA"/>
        </w:rPr>
      </w:pPr>
      <w:r w:rsidRPr="00852917">
        <w:rPr>
          <w:rFonts w:eastAsia="Calibri"/>
          <w:b/>
          <w:kern w:val="1"/>
          <w:sz w:val="24"/>
          <w:szCs w:val="24"/>
          <w:lang w:eastAsia="ar-SA"/>
        </w:rPr>
        <w:t>Предметными результатами</w:t>
      </w:r>
      <w:r w:rsidRPr="00852917">
        <w:rPr>
          <w:rFonts w:eastAsia="Calibri"/>
          <w:kern w:val="1"/>
          <w:sz w:val="24"/>
          <w:szCs w:val="24"/>
          <w:lang w:eastAsia="ar-SA"/>
        </w:rPr>
        <w:t xml:space="preserve"> изучения церковнославянского языка в начальной школе являются: </w:t>
      </w:r>
    </w:p>
    <w:p w14:paraId="0CC318D7" w14:textId="77777777" w:rsidR="00852917" w:rsidRPr="00852917" w:rsidRDefault="00852917" w:rsidP="0085291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spacing w:line="276" w:lineRule="auto"/>
        <w:ind w:left="0" w:firstLine="851"/>
        <w:jc w:val="both"/>
        <w:rPr>
          <w:rFonts w:eastAsia="Calibri"/>
          <w:kern w:val="1"/>
          <w:sz w:val="24"/>
          <w:szCs w:val="24"/>
          <w:lang w:eastAsia="ar-SA"/>
        </w:rPr>
      </w:pPr>
      <w:r w:rsidRPr="00852917">
        <w:rPr>
          <w:rFonts w:eastAsia="Calibri"/>
          <w:kern w:val="1"/>
          <w:sz w:val="24"/>
          <w:szCs w:val="24"/>
          <w:lang w:eastAsia="ar-SA"/>
        </w:rPr>
        <w:t>знание истории возникновения славянской письменности и развития церковнославянского языка;</w:t>
      </w:r>
    </w:p>
    <w:p w14:paraId="339C98F1" w14:textId="77777777" w:rsidR="00852917" w:rsidRPr="00852917" w:rsidRDefault="00852917" w:rsidP="0085291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spacing w:line="276" w:lineRule="auto"/>
        <w:ind w:left="0" w:firstLine="851"/>
        <w:jc w:val="both"/>
        <w:rPr>
          <w:rFonts w:eastAsia="Calibri"/>
          <w:kern w:val="1"/>
          <w:sz w:val="24"/>
          <w:szCs w:val="24"/>
          <w:lang w:eastAsia="ar-SA"/>
        </w:rPr>
      </w:pPr>
      <w:r w:rsidRPr="00852917">
        <w:rPr>
          <w:rFonts w:eastAsia="Calibri"/>
          <w:kern w:val="1"/>
          <w:sz w:val="24"/>
          <w:szCs w:val="24"/>
          <w:lang w:eastAsia="ar-SA"/>
        </w:rPr>
        <w:t>понимание роли святых равноапостольных Мефодия и Кирилла в просвещении славян, знание их жизни и трудов;</w:t>
      </w:r>
    </w:p>
    <w:p w14:paraId="19A42F2B" w14:textId="77777777" w:rsidR="00852917" w:rsidRPr="00852917" w:rsidRDefault="00852917" w:rsidP="0085291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spacing w:line="276" w:lineRule="auto"/>
        <w:ind w:left="0" w:firstLine="851"/>
        <w:jc w:val="both"/>
        <w:rPr>
          <w:rFonts w:eastAsia="Calibri"/>
          <w:kern w:val="1"/>
          <w:sz w:val="24"/>
          <w:szCs w:val="24"/>
          <w:lang w:eastAsia="ar-SA"/>
        </w:rPr>
      </w:pPr>
      <w:r w:rsidRPr="00852917">
        <w:rPr>
          <w:rFonts w:eastAsia="Calibri"/>
          <w:kern w:val="1"/>
          <w:sz w:val="24"/>
          <w:szCs w:val="24"/>
          <w:lang w:eastAsia="ar-SA"/>
        </w:rPr>
        <w:t xml:space="preserve">знание церковнославянской азбуки (алфавитного порядка букв, названий, начертаний и звуковых соответствий каждой буквы) и цифири; </w:t>
      </w:r>
    </w:p>
    <w:p w14:paraId="4AB24163" w14:textId="77777777" w:rsidR="00852917" w:rsidRPr="00852917" w:rsidRDefault="00852917" w:rsidP="0085291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spacing w:line="276" w:lineRule="auto"/>
        <w:ind w:left="0" w:firstLine="851"/>
        <w:jc w:val="both"/>
        <w:rPr>
          <w:rFonts w:eastAsia="Calibri"/>
          <w:kern w:val="1"/>
          <w:sz w:val="24"/>
          <w:szCs w:val="24"/>
          <w:lang w:eastAsia="ar-SA"/>
        </w:rPr>
      </w:pPr>
      <w:r w:rsidRPr="00852917">
        <w:rPr>
          <w:rFonts w:eastAsia="Calibri"/>
          <w:kern w:val="1"/>
          <w:sz w:val="24"/>
          <w:szCs w:val="24"/>
          <w:lang w:eastAsia="ar-SA"/>
        </w:rPr>
        <w:t>знание основных особенностей церковнославянской лексики, словообразования, морфологии и синтаксиса;</w:t>
      </w:r>
    </w:p>
    <w:p w14:paraId="338358B8" w14:textId="77777777" w:rsidR="00852917" w:rsidRPr="00852917" w:rsidRDefault="00852917" w:rsidP="0085291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spacing w:line="276" w:lineRule="auto"/>
        <w:ind w:left="0" w:firstLine="851"/>
        <w:jc w:val="both"/>
        <w:rPr>
          <w:rFonts w:eastAsia="Calibri"/>
          <w:kern w:val="1"/>
          <w:sz w:val="24"/>
          <w:szCs w:val="24"/>
          <w:lang w:eastAsia="ar-SA"/>
        </w:rPr>
      </w:pPr>
      <w:r w:rsidRPr="00852917">
        <w:rPr>
          <w:rFonts w:eastAsia="Calibri"/>
          <w:kern w:val="1"/>
          <w:sz w:val="24"/>
          <w:szCs w:val="24"/>
          <w:lang w:eastAsia="ar-SA"/>
        </w:rPr>
        <w:t>знание словарных слов для чтения и слушания Священного Писания;</w:t>
      </w:r>
    </w:p>
    <w:p w14:paraId="50EF57F2" w14:textId="77777777" w:rsidR="00852917" w:rsidRPr="00852917" w:rsidRDefault="00852917" w:rsidP="0085291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spacing w:line="276" w:lineRule="auto"/>
        <w:ind w:left="0" w:firstLine="851"/>
        <w:jc w:val="both"/>
        <w:rPr>
          <w:rFonts w:eastAsia="Calibri"/>
          <w:kern w:val="1"/>
          <w:sz w:val="24"/>
          <w:szCs w:val="24"/>
          <w:lang w:eastAsia="ar-SA"/>
        </w:rPr>
      </w:pPr>
      <w:r w:rsidRPr="00852917">
        <w:rPr>
          <w:rFonts w:eastAsia="Calibri"/>
          <w:kern w:val="1"/>
          <w:sz w:val="24"/>
          <w:szCs w:val="24"/>
          <w:lang w:eastAsia="ar-SA"/>
        </w:rPr>
        <w:t>овладение правилами чтения и орфографии (особенностями церковнославянской графики) церковнославянского текста;</w:t>
      </w:r>
    </w:p>
    <w:p w14:paraId="090DB53C" w14:textId="77777777" w:rsidR="00852917" w:rsidRPr="00852917" w:rsidRDefault="00852917" w:rsidP="0085291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spacing w:line="276" w:lineRule="auto"/>
        <w:ind w:left="0" w:firstLine="851"/>
        <w:jc w:val="both"/>
        <w:rPr>
          <w:rFonts w:eastAsia="Calibri"/>
          <w:kern w:val="1"/>
          <w:sz w:val="24"/>
          <w:szCs w:val="24"/>
          <w:lang w:eastAsia="ar-SA"/>
        </w:rPr>
      </w:pPr>
      <w:r w:rsidRPr="00852917">
        <w:rPr>
          <w:rFonts w:eastAsia="Calibri"/>
          <w:kern w:val="1"/>
          <w:sz w:val="24"/>
          <w:szCs w:val="24"/>
          <w:lang w:eastAsia="ar-SA"/>
        </w:rPr>
        <w:t>умение читать церковнославянский текст, а также ориентироваться в нумерации страниц, псалмов, стихов в церковных книгах;</w:t>
      </w:r>
    </w:p>
    <w:p w14:paraId="6DEE7BDC" w14:textId="77777777" w:rsidR="00852917" w:rsidRPr="00852917" w:rsidRDefault="00852917" w:rsidP="0085291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spacing w:line="276" w:lineRule="auto"/>
        <w:ind w:left="0" w:firstLine="851"/>
        <w:jc w:val="both"/>
        <w:rPr>
          <w:rFonts w:eastAsia="Calibri"/>
          <w:kern w:val="1"/>
          <w:sz w:val="24"/>
          <w:szCs w:val="24"/>
          <w:lang w:eastAsia="ar-SA"/>
        </w:rPr>
      </w:pPr>
      <w:r w:rsidRPr="00852917">
        <w:rPr>
          <w:rFonts w:eastAsia="Calibri"/>
          <w:kern w:val="1"/>
          <w:sz w:val="24"/>
          <w:szCs w:val="24"/>
          <w:lang w:eastAsia="ar-SA"/>
        </w:rPr>
        <w:t>умение осуществлять переложение на русский язык прочитанных и услышанных текстов.</w:t>
      </w:r>
    </w:p>
    <w:p w14:paraId="7112A88C" w14:textId="77777777" w:rsidR="00852917" w:rsidRPr="00852917" w:rsidRDefault="00852917" w:rsidP="00852917">
      <w:pPr>
        <w:ind w:left="491"/>
        <w:jc w:val="both"/>
        <w:rPr>
          <w:rFonts w:eastAsia="Calibri"/>
          <w:kern w:val="1"/>
          <w:sz w:val="24"/>
          <w:szCs w:val="24"/>
          <w:lang w:eastAsia="ar-SA"/>
        </w:rPr>
      </w:pPr>
    </w:p>
    <w:p w14:paraId="73D8E5FD" w14:textId="77777777" w:rsidR="00A27336" w:rsidRPr="00852917" w:rsidRDefault="00A27336">
      <w:pPr>
        <w:spacing w:before="3"/>
        <w:ind w:left="552"/>
        <w:rPr>
          <w:rFonts w:eastAsia="Calibri"/>
          <w:kern w:val="1"/>
          <w:sz w:val="24"/>
          <w:szCs w:val="24"/>
          <w:lang w:eastAsia="ar-SA"/>
        </w:rPr>
      </w:pPr>
    </w:p>
    <w:p w14:paraId="62FC00BC" w14:textId="77777777" w:rsidR="008D385A" w:rsidRPr="00852917" w:rsidRDefault="008D385A" w:rsidP="00A27336">
      <w:pPr>
        <w:pStyle w:val="1"/>
        <w:numPr>
          <w:ilvl w:val="0"/>
          <w:numId w:val="4"/>
        </w:numPr>
        <w:tabs>
          <w:tab w:val="left" w:pos="553"/>
        </w:tabs>
        <w:spacing w:before="239" w:after="9" w:line="446" w:lineRule="auto"/>
        <w:ind w:left="830" w:right="6227" w:hanging="711"/>
        <w:jc w:val="both"/>
        <w:rPr>
          <w:rFonts w:eastAsia="Calibri"/>
          <w:bCs w:val="0"/>
          <w:kern w:val="1"/>
          <w:lang w:eastAsia="ar-SA"/>
        </w:rPr>
      </w:pPr>
      <w:r w:rsidRPr="00852917">
        <w:rPr>
          <w:rFonts w:eastAsia="Calibri"/>
          <w:bCs w:val="0"/>
          <w:kern w:val="1"/>
          <w:lang w:eastAsia="ar-SA"/>
        </w:rPr>
        <w:t xml:space="preserve">Тематическое планирование </w:t>
      </w:r>
    </w:p>
    <w:p w14:paraId="78B526CD" w14:textId="77777777" w:rsidR="00A27336" w:rsidRPr="00852917" w:rsidRDefault="00A27336" w:rsidP="00A27336">
      <w:pPr>
        <w:pStyle w:val="a4"/>
        <w:ind w:left="552" w:firstLine="0"/>
        <w:rPr>
          <w:rFonts w:eastAsia="Calibri"/>
          <w:kern w:val="1"/>
          <w:sz w:val="24"/>
          <w:szCs w:val="24"/>
          <w:lang w:eastAsia="ar-SA"/>
        </w:rPr>
      </w:pPr>
      <w:r w:rsidRPr="00852917">
        <w:rPr>
          <w:rFonts w:eastAsia="Calibri"/>
          <w:kern w:val="1"/>
          <w:sz w:val="24"/>
          <w:szCs w:val="24"/>
          <w:lang w:eastAsia="ar-SA"/>
        </w:rPr>
        <w:t xml:space="preserve">                        Первый год обучения (3 класс)</w:t>
      </w:r>
    </w:p>
    <w:p w14:paraId="589E8600" w14:textId="77777777" w:rsidR="00A27336" w:rsidRPr="00852917" w:rsidRDefault="00A27336" w:rsidP="00A27336">
      <w:pPr>
        <w:pStyle w:val="a4"/>
        <w:ind w:left="552" w:firstLine="0"/>
        <w:rPr>
          <w:rFonts w:eastAsia="Calibri"/>
          <w:kern w:val="1"/>
          <w:sz w:val="24"/>
          <w:szCs w:val="24"/>
          <w:lang w:eastAsia="ar-SA"/>
        </w:rPr>
      </w:pPr>
    </w:p>
    <w:tbl>
      <w:tblPr>
        <w:tblStyle w:val="a9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850"/>
      </w:tblGrid>
      <w:tr w:rsidR="00A27336" w:rsidRPr="00852917" w14:paraId="4B47E39D" w14:textId="77777777" w:rsidTr="00276259">
        <w:trPr>
          <w:trHeight w:val="931"/>
        </w:trPr>
        <w:tc>
          <w:tcPr>
            <w:tcW w:w="851" w:type="dxa"/>
          </w:tcPr>
          <w:p w14:paraId="54878DD5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080" w:type="dxa"/>
          </w:tcPr>
          <w:p w14:paraId="6F590A6E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Тема, содержание занятия</w:t>
            </w:r>
          </w:p>
          <w:p w14:paraId="45F206EF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7100EB18" w14:textId="77777777" w:rsidR="00A27336" w:rsidRPr="00852917" w:rsidRDefault="00A27336" w:rsidP="00276259">
            <w:pPr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A27336" w:rsidRPr="00852917" w14:paraId="1A11AD73" w14:textId="77777777" w:rsidTr="00276259">
        <w:trPr>
          <w:trHeight w:val="394"/>
        </w:trPr>
        <w:tc>
          <w:tcPr>
            <w:tcW w:w="851" w:type="dxa"/>
          </w:tcPr>
          <w:p w14:paraId="1FF3ED75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0" w:type="dxa"/>
          </w:tcPr>
          <w:p w14:paraId="6BE958CC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Что такое «Церковнославянский язык». </w:t>
            </w:r>
          </w:p>
        </w:tc>
        <w:tc>
          <w:tcPr>
            <w:tcW w:w="850" w:type="dxa"/>
          </w:tcPr>
          <w:p w14:paraId="72008C42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041EB436" w14:textId="77777777" w:rsidTr="00276259">
        <w:trPr>
          <w:trHeight w:val="394"/>
        </w:trPr>
        <w:tc>
          <w:tcPr>
            <w:tcW w:w="851" w:type="dxa"/>
          </w:tcPr>
          <w:p w14:paraId="3337D6CA" w14:textId="77777777" w:rsidR="00A27336" w:rsidRPr="00852917" w:rsidRDefault="00A27336" w:rsidP="00276259">
            <w:pPr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0" w:type="dxa"/>
          </w:tcPr>
          <w:p w14:paraId="0037DE33" w14:textId="77777777" w:rsidR="00A27336" w:rsidRPr="00852917" w:rsidRDefault="00A27336" w:rsidP="00276259">
            <w:pPr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Святые равноапостольные Кирилл и Мефодий – создатели славянской азбуки.</w:t>
            </w:r>
          </w:p>
        </w:tc>
        <w:tc>
          <w:tcPr>
            <w:tcW w:w="850" w:type="dxa"/>
          </w:tcPr>
          <w:p w14:paraId="7A5403B2" w14:textId="77777777" w:rsidR="00A27336" w:rsidRPr="00852917" w:rsidRDefault="00A27336" w:rsidP="00276259">
            <w:pPr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28ECDBC1" w14:textId="77777777" w:rsidTr="00276259">
        <w:trPr>
          <w:trHeight w:val="394"/>
        </w:trPr>
        <w:tc>
          <w:tcPr>
            <w:tcW w:w="851" w:type="dxa"/>
          </w:tcPr>
          <w:p w14:paraId="28F436BD" w14:textId="77777777" w:rsidR="00A27336" w:rsidRPr="00852917" w:rsidRDefault="00A27336" w:rsidP="00276259">
            <w:pPr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80" w:type="dxa"/>
          </w:tcPr>
          <w:p w14:paraId="3BE4B033" w14:textId="77777777" w:rsidR="00A27336" w:rsidRPr="00852917" w:rsidRDefault="00A27336" w:rsidP="00276259">
            <w:pPr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История древнерусской письменности</w:t>
            </w:r>
          </w:p>
        </w:tc>
        <w:tc>
          <w:tcPr>
            <w:tcW w:w="850" w:type="dxa"/>
          </w:tcPr>
          <w:p w14:paraId="4F486F91" w14:textId="77777777" w:rsidR="00A27336" w:rsidRPr="00852917" w:rsidRDefault="00A27336" w:rsidP="00276259">
            <w:pPr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5CBF5888" w14:textId="77777777" w:rsidTr="00276259">
        <w:trPr>
          <w:trHeight w:val="257"/>
        </w:trPr>
        <w:tc>
          <w:tcPr>
            <w:tcW w:w="851" w:type="dxa"/>
          </w:tcPr>
          <w:p w14:paraId="21B738EE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80" w:type="dxa"/>
          </w:tcPr>
          <w:p w14:paraId="0D0FD6AF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Красота буквы и безграничность смыслов, в ней заложенных.</w:t>
            </w:r>
          </w:p>
        </w:tc>
        <w:tc>
          <w:tcPr>
            <w:tcW w:w="850" w:type="dxa"/>
          </w:tcPr>
          <w:p w14:paraId="33ABB158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164AD02F" w14:textId="77777777" w:rsidTr="00276259">
        <w:trPr>
          <w:trHeight w:val="257"/>
        </w:trPr>
        <w:tc>
          <w:tcPr>
            <w:tcW w:w="851" w:type="dxa"/>
          </w:tcPr>
          <w:p w14:paraId="33B431E6" w14:textId="77777777" w:rsidR="00A27336" w:rsidRPr="00852917" w:rsidRDefault="00A27336" w:rsidP="00276259">
            <w:pPr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</w:tcPr>
          <w:p w14:paraId="22EB0BE3" w14:textId="77777777" w:rsidR="00A27336" w:rsidRPr="00852917" w:rsidRDefault="00A27336" w:rsidP="00276259">
            <w:pPr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Раздел 1. Буквы церковнославянского алфавита.</w:t>
            </w:r>
          </w:p>
        </w:tc>
        <w:tc>
          <w:tcPr>
            <w:tcW w:w="850" w:type="dxa"/>
          </w:tcPr>
          <w:p w14:paraId="2E33DA4F" w14:textId="77777777" w:rsidR="00A27336" w:rsidRPr="00852917" w:rsidRDefault="00A27336" w:rsidP="00276259">
            <w:pPr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A27336" w:rsidRPr="00852917" w14:paraId="22EEA9F6" w14:textId="77777777" w:rsidTr="00276259">
        <w:trPr>
          <w:trHeight w:val="257"/>
        </w:trPr>
        <w:tc>
          <w:tcPr>
            <w:tcW w:w="851" w:type="dxa"/>
          </w:tcPr>
          <w:p w14:paraId="4F21597D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80" w:type="dxa"/>
          </w:tcPr>
          <w:p w14:paraId="4D72F603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Чтение церковнославянских букв. Буква Азъ. Буква Буки. Простое титло. Слова под титлами.</w:t>
            </w:r>
          </w:p>
        </w:tc>
        <w:tc>
          <w:tcPr>
            <w:tcW w:w="850" w:type="dxa"/>
          </w:tcPr>
          <w:p w14:paraId="4E54B69E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4959C0BF" w14:textId="77777777" w:rsidTr="00276259">
        <w:trPr>
          <w:trHeight w:val="257"/>
        </w:trPr>
        <w:tc>
          <w:tcPr>
            <w:tcW w:w="851" w:type="dxa"/>
          </w:tcPr>
          <w:p w14:paraId="38FAFEAF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80" w:type="dxa"/>
          </w:tcPr>
          <w:p w14:paraId="100961E2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Буква Веди. Буквенное титло. Слова под титлами.</w:t>
            </w:r>
          </w:p>
        </w:tc>
        <w:tc>
          <w:tcPr>
            <w:tcW w:w="850" w:type="dxa"/>
          </w:tcPr>
          <w:p w14:paraId="52FCDA91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159DB50E" w14:textId="77777777" w:rsidTr="00276259">
        <w:trPr>
          <w:trHeight w:val="257"/>
        </w:trPr>
        <w:tc>
          <w:tcPr>
            <w:tcW w:w="851" w:type="dxa"/>
          </w:tcPr>
          <w:p w14:paraId="13443196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80" w:type="dxa"/>
          </w:tcPr>
          <w:p w14:paraId="3A2F04EF" w14:textId="77777777" w:rsidR="00A27336" w:rsidRPr="00FA7736" w:rsidRDefault="00A27336" w:rsidP="00276259">
            <w:pPr>
              <w:pStyle w:val="a5"/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7736">
              <w:rPr>
                <w:rFonts w:ascii="Times New Roman" w:hAnsi="Times New Roman"/>
                <w:b w:val="0"/>
                <w:sz w:val="24"/>
                <w:szCs w:val="24"/>
              </w:rPr>
              <w:t xml:space="preserve">Буква Глаголь. Слова под титлами. </w:t>
            </w:r>
          </w:p>
        </w:tc>
        <w:tc>
          <w:tcPr>
            <w:tcW w:w="850" w:type="dxa"/>
          </w:tcPr>
          <w:p w14:paraId="38DD1C91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7AF2DF01" w14:textId="77777777" w:rsidTr="00276259">
        <w:trPr>
          <w:trHeight w:val="242"/>
        </w:trPr>
        <w:tc>
          <w:tcPr>
            <w:tcW w:w="851" w:type="dxa"/>
          </w:tcPr>
          <w:p w14:paraId="5E378D69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80" w:type="dxa"/>
          </w:tcPr>
          <w:p w14:paraId="1438DF3F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Буква Добро. Слова под титлами.</w:t>
            </w:r>
          </w:p>
        </w:tc>
        <w:tc>
          <w:tcPr>
            <w:tcW w:w="850" w:type="dxa"/>
          </w:tcPr>
          <w:p w14:paraId="64D92F27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69554A43" w14:textId="77777777" w:rsidTr="00276259">
        <w:trPr>
          <w:trHeight w:val="257"/>
        </w:trPr>
        <w:tc>
          <w:tcPr>
            <w:tcW w:w="851" w:type="dxa"/>
          </w:tcPr>
          <w:p w14:paraId="52622286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80" w:type="dxa"/>
          </w:tcPr>
          <w:p w14:paraId="19D33D95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Буква Есть.</w:t>
            </w:r>
          </w:p>
        </w:tc>
        <w:tc>
          <w:tcPr>
            <w:tcW w:w="850" w:type="dxa"/>
          </w:tcPr>
          <w:p w14:paraId="57EE3ADE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53A496AF" w14:textId="77777777" w:rsidTr="00276259">
        <w:trPr>
          <w:trHeight w:val="257"/>
        </w:trPr>
        <w:tc>
          <w:tcPr>
            <w:tcW w:w="851" w:type="dxa"/>
          </w:tcPr>
          <w:p w14:paraId="080ED099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080" w:type="dxa"/>
          </w:tcPr>
          <w:p w14:paraId="3B653268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Буква Живете (исконно славянская буква). Буква как символ жизни. Слова с корнем жив.</w:t>
            </w:r>
          </w:p>
        </w:tc>
        <w:tc>
          <w:tcPr>
            <w:tcW w:w="850" w:type="dxa"/>
          </w:tcPr>
          <w:p w14:paraId="344B9BCB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48D4655C" w14:textId="77777777" w:rsidTr="00276259">
        <w:trPr>
          <w:trHeight w:val="242"/>
        </w:trPr>
        <w:tc>
          <w:tcPr>
            <w:tcW w:w="851" w:type="dxa"/>
          </w:tcPr>
          <w:p w14:paraId="6C358C8A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080" w:type="dxa"/>
          </w:tcPr>
          <w:p w14:paraId="5D5D8996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Буквы Зело, Земля</w:t>
            </w:r>
          </w:p>
        </w:tc>
        <w:tc>
          <w:tcPr>
            <w:tcW w:w="850" w:type="dxa"/>
          </w:tcPr>
          <w:p w14:paraId="68741848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2AA02C02" w14:textId="77777777" w:rsidTr="00276259">
        <w:trPr>
          <w:trHeight w:val="204"/>
        </w:trPr>
        <w:tc>
          <w:tcPr>
            <w:tcW w:w="851" w:type="dxa"/>
          </w:tcPr>
          <w:p w14:paraId="17416725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080" w:type="dxa"/>
          </w:tcPr>
          <w:p w14:paraId="431EBF6C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Буква Иже. Слова под титлами. Знание молитвы ко Пресвятой Троице. Её объяснение.</w:t>
            </w:r>
          </w:p>
        </w:tc>
        <w:tc>
          <w:tcPr>
            <w:tcW w:w="850" w:type="dxa"/>
          </w:tcPr>
          <w:p w14:paraId="0DA268EE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2B3AFC9A" w14:textId="77777777" w:rsidTr="00276259">
        <w:trPr>
          <w:trHeight w:val="204"/>
        </w:trPr>
        <w:tc>
          <w:tcPr>
            <w:tcW w:w="851" w:type="dxa"/>
          </w:tcPr>
          <w:p w14:paraId="5DC50F62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080" w:type="dxa"/>
          </w:tcPr>
          <w:p w14:paraId="6BEC0774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Буква И десятеричное.</w:t>
            </w:r>
          </w:p>
        </w:tc>
        <w:tc>
          <w:tcPr>
            <w:tcW w:w="850" w:type="dxa"/>
          </w:tcPr>
          <w:p w14:paraId="58E6D9B6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A27336" w:rsidRPr="00852917" w14:paraId="593AAD5B" w14:textId="77777777" w:rsidTr="00276259">
        <w:trPr>
          <w:trHeight w:val="242"/>
        </w:trPr>
        <w:tc>
          <w:tcPr>
            <w:tcW w:w="851" w:type="dxa"/>
          </w:tcPr>
          <w:p w14:paraId="10F95F7D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080" w:type="dxa"/>
          </w:tcPr>
          <w:p w14:paraId="49D0F316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Буква Како. Молитва Господня.</w:t>
            </w:r>
          </w:p>
        </w:tc>
        <w:tc>
          <w:tcPr>
            <w:tcW w:w="850" w:type="dxa"/>
          </w:tcPr>
          <w:p w14:paraId="700A6111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694A6A16" w14:textId="77777777" w:rsidTr="00276259">
        <w:trPr>
          <w:trHeight w:val="257"/>
        </w:trPr>
        <w:tc>
          <w:tcPr>
            <w:tcW w:w="851" w:type="dxa"/>
          </w:tcPr>
          <w:p w14:paraId="3B19505B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080" w:type="dxa"/>
          </w:tcPr>
          <w:p w14:paraId="552C73CC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Буквы Людие. Молитва утренняя.</w:t>
            </w:r>
          </w:p>
        </w:tc>
        <w:tc>
          <w:tcPr>
            <w:tcW w:w="850" w:type="dxa"/>
          </w:tcPr>
          <w:p w14:paraId="2563308D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1AFE36F7" w14:textId="77777777" w:rsidTr="00276259">
        <w:trPr>
          <w:trHeight w:val="242"/>
        </w:trPr>
        <w:tc>
          <w:tcPr>
            <w:tcW w:w="851" w:type="dxa"/>
          </w:tcPr>
          <w:p w14:paraId="66D4B82A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080" w:type="dxa"/>
          </w:tcPr>
          <w:p w14:paraId="09AA0BDD" w14:textId="77777777" w:rsidR="00A27336" w:rsidRPr="00852917" w:rsidRDefault="00A27336" w:rsidP="00276259">
            <w:pPr>
              <w:spacing w:line="276" w:lineRule="auto"/>
              <w:ind w:hanging="47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 Буква Мыслете. Слова под титлами. Молитва вечерняя.</w:t>
            </w:r>
          </w:p>
        </w:tc>
        <w:tc>
          <w:tcPr>
            <w:tcW w:w="850" w:type="dxa"/>
          </w:tcPr>
          <w:p w14:paraId="5B95C046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5C05EE1D" w14:textId="77777777" w:rsidTr="00276259">
        <w:trPr>
          <w:trHeight w:val="257"/>
        </w:trPr>
        <w:tc>
          <w:tcPr>
            <w:tcW w:w="851" w:type="dxa"/>
          </w:tcPr>
          <w:p w14:paraId="258F6D09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080" w:type="dxa"/>
          </w:tcPr>
          <w:p w14:paraId="0A56BACE" w14:textId="77777777" w:rsidR="00A27336" w:rsidRPr="00852917" w:rsidRDefault="00A27336" w:rsidP="00276259">
            <w:pPr>
              <w:spacing w:line="276" w:lineRule="auto"/>
              <w:ind w:hanging="47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Буква Наш. Слова под титлами. Молитвы перед и после вкушения пищи.</w:t>
            </w:r>
          </w:p>
        </w:tc>
        <w:tc>
          <w:tcPr>
            <w:tcW w:w="850" w:type="dxa"/>
          </w:tcPr>
          <w:p w14:paraId="3C491DB8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7EF6534C" w14:textId="77777777" w:rsidTr="00276259">
        <w:trPr>
          <w:trHeight w:val="70"/>
        </w:trPr>
        <w:tc>
          <w:tcPr>
            <w:tcW w:w="851" w:type="dxa"/>
          </w:tcPr>
          <w:p w14:paraId="6A8CB94E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080" w:type="dxa"/>
          </w:tcPr>
          <w:p w14:paraId="33ADDF52" w14:textId="77777777" w:rsidR="00A27336" w:rsidRPr="00852917" w:rsidRDefault="00A27336" w:rsidP="00276259">
            <w:pPr>
              <w:spacing w:line="276" w:lineRule="auto"/>
              <w:ind w:hanging="47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Буква Он. Похвала Пресвятой Богородице.</w:t>
            </w:r>
          </w:p>
        </w:tc>
        <w:tc>
          <w:tcPr>
            <w:tcW w:w="850" w:type="dxa"/>
          </w:tcPr>
          <w:p w14:paraId="305D1B8A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418CAFCB" w14:textId="77777777" w:rsidTr="00276259">
        <w:trPr>
          <w:trHeight w:val="70"/>
        </w:trPr>
        <w:tc>
          <w:tcPr>
            <w:tcW w:w="851" w:type="dxa"/>
          </w:tcPr>
          <w:p w14:paraId="4AE68677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080" w:type="dxa"/>
          </w:tcPr>
          <w:p w14:paraId="08C166D0" w14:textId="77777777" w:rsidR="00A27336" w:rsidRPr="00852917" w:rsidRDefault="00A27336" w:rsidP="00276259">
            <w:pPr>
              <w:spacing w:line="276" w:lineRule="auto"/>
              <w:ind w:hanging="47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Буква Покой. Слова под титлами. Тропарь Кресту и молитва за Отечество.</w:t>
            </w:r>
          </w:p>
        </w:tc>
        <w:tc>
          <w:tcPr>
            <w:tcW w:w="850" w:type="dxa"/>
          </w:tcPr>
          <w:p w14:paraId="7E91FC65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5883A349" w14:textId="77777777" w:rsidTr="00276259">
        <w:trPr>
          <w:trHeight w:val="70"/>
        </w:trPr>
        <w:tc>
          <w:tcPr>
            <w:tcW w:w="851" w:type="dxa"/>
          </w:tcPr>
          <w:p w14:paraId="4D40D763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080" w:type="dxa"/>
          </w:tcPr>
          <w:p w14:paraId="4B93C63C" w14:textId="77777777" w:rsidR="00A27336" w:rsidRPr="00852917" w:rsidRDefault="00A27336" w:rsidP="00276259">
            <w:pPr>
              <w:spacing w:line="276" w:lineRule="auto"/>
              <w:ind w:hanging="47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Буква Рцы. Молитва ко Ангелу Хранителю.</w:t>
            </w:r>
          </w:p>
        </w:tc>
        <w:tc>
          <w:tcPr>
            <w:tcW w:w="850" w:type="dxa"/>
          </w:tcPr>
          <w:p w14:paraId="7F28BA65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531D6CF1" w14:textId="77777777" w:rsidTr="00276259">
        <w:trPr>
          <w:trHeight w:val="282"/>
        </w:trPr>
        <w:tc>
          <w:tcPr>
            <w:tcW w:w="851" w:type="dxa"/>
          </w:tcPr>
          <w:p w14:paraId="4D1C0541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080" w:type="dxa"/>
          </w:tcPr>
          <w:p w14:paraId="4702715E" w14:textId="77777777" w:rsidR="00A27336" w:rsidRPr="00852917" w:rsidRDefault="00A27336" w:rsidP="00276259">
            <w:pPr>
              <w:spacing w:line="276" w:lineRule="auto"/>
              <w:ind w:hanging="47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Буква Слово. Слова под титлами. Молитва о здравии и о спасении живых.</w:t>
            </w:r>
          </w:p>
        </w:tc>
        <w:tc>
          <w:tcPr>
            <w:tcW w:w="850" w:type="dxa"/>
          </w:tcPr>
          <w:p w14:paraId="43C40C6C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7AD6CDF3" w14:textId="77777777" w:rsidTr="00276259">
        <w:trPr>
          <w:trHeight w:val="282"/>
        </w:trPr>
        <w:tc>
          <w:tcPr>
            <w:tcW w:w="851" w:type="dxa"/>
          </w:tcPr>
          <w:p w14:paraId="2AE92DFF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080" w:type="dxa"/>
          </w:tcPr>
          <w:p w14:paraId="4E965E50" w14:textId="77777777" w:rsidR="00A27336" w:rsidRPr="00852917" w:rsidRDefault="00A27336" w:rsidP="00276259">
            <w:pPr>
              <w:spacing w:line="276" w:lineRule="auto"/>
              <w:ind w:hanging="47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Буква Твердо. Слова под титлами. Молитва об усопших.</w:t>
            </w:r>
          </w:p>
        </w:tc>
        <w:tc>
          <w:tcPr>
            <w:tcW w:w="850" w:type="dxa"/>
          </w:tcPr>
          <w:p w14:paraId="79ACF242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5DCB0809" w14:textId="77777777" w:rsidTr="00276259">
        <w:trPr>
          <w:trHeight w:val="282"/>
        </w:trPr>
        <w:tc>
          <w:tcPr>
            <w:tcW w:w="851" w:type="dxa"/>
          </w:tcPr>
          <w:p w14:paraId="1DA7ECC6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080" w:type="dxa"/>
          </w:tcPr>
          <w:p w14:paraId="4E332765" w14:textId="77777777" w:rsidR="00A27336" w:rsidRPr="00852917" w:rsidRDefault="00A27336" w:rsidP="00276259">
            <w:pPr>
              <w:spacing w:line="276" w:lineRule="auto"/>
              <w:ind w:hanging="47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Буква Ук.</w:t>
            </w:r>
          </w:p>
        </w:tc>
        <w:tc>
          <w:tcPr>
            <w:tcW w:w="850" w:type="dxa"/>
          </w:tcPr>
          <w:p w14:paraId="1B7B21C3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5F154E1D" w14:textId="77777777" w:rsidTr="00276259">
        <w:trPr>
          <w:trHeight w:val="257"/>
        </w:trPr>
        <w:tc>
          <w:tcPr>
            <w:tcW w:w="851" w:type="dxa"/>
          </w:tcPr>
          <w:p w14:paraId="51002513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080" w:type="dxa"/>
          </w:tcPr>
          <w:p w14:paraId="0D9B21A6" w14:textId="77777777" w:rsidR="00A27336" w:rsidRPr="00852917" w:rsidRDefault="00A27336" w:rsidP="00276259">
            <w:pPr>
              <w:spacing w:line="276" w:lineRule="auto"/>
              <w:ind w:hanging="47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 Буква Ферт.                        </w:t>
            </w:r>
          </w:p>
        </w:tc>
        <w:tc>
          <w:tcPr>
            <w:tcW w:w="850" w:type="dxa"/>
          </w:tcPr>
          <w:p w14:paraId="13668552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1074E17B" w14:textId="77777777" w:rsidTr="00276259">
        <w:trPr>
          <w:trHeight w:val="257"/>
        </w:trPr>
        <w:tc>
          <w:tcPr>
            <w:tcW w:w="851" w:type="dxa"/>
          </w:tcPr>
          <w:p w14:paraId="4F6298A2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080" w:type="dxa"/>
          </w:tcPr>
          <w:p w14:paraId="1486607C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Буква Хер. Слова под титлами. </w:t>
            </w:r>
          </w:p>
        </w:tc>
        <w:tc>
          <w:tcPr>
            <w:tcW w:w="850" w:type="dxa"/>
          </w:tcPr>
          <w:p w14:paraId="02304287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33DB4DC5" w14:textId="77777777" w:rsidTr="00276259">
        <w:trPr>
          <w:trHeight w:val="271"/>
        </w:trPr>
        <w:tc>
          <w:tcPr>
            <w:tcW w:w="851" w:type="dxa"/>
          </w:tcPr>
          <w:p w14:paraId="6EFAD425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080" w:type="dxa"/>
          </w:tcPr>
          <w:p w14:paraId="27A98395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Буквы Омега, От.</w:t>
            </w:r>
          </w:p>
        </w:tc>
        <w:tc>
          <w:tcPr>
            <w:tcW w:w="850" w:type="dxa"/>
          </w:tcPr>
          <w:p w14:paraId="2D29B396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1590CC4F" w14:textId="77777777" w:rsidTr="00276259">
        <w:trPr>
          <w:trHeight w:val="257"/>
        </w:trPr>
        <w:tc>
          <w:tcPr>
            <w:tcW w:w="851" w:type="dxa"/>
          </w:tcPr>
          <w:p w14:paraId="7F4354F5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080" w:type="dxa"/>
          </w:tcPr>
          <w:p w14:paraId="551F2567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Буквы Цы, Червь.</w:t>
            </w:r>
          </w:p>
        </w:tc>
        <w:tc>
          <w:tcPr>
            <w:tcW w:w="850" w:type="dxa"/>
          </w:tcPr>
          <w:p w14:paraId="26EAB790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71ED7379" w14:textId="77777777" w:rsidTr="00276259">
        <w:trPr>
          <w:trHeight w:val="257"/>
        </w:trPr>
        <w:tc>
          <w:tcPr>
            <w:tcW w:w="851" w:type="dxa"/>
          </w:tcPr>
          <w:p w14:paraId="6EFAA0A1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080" w:type="dxa"/>
          </w:tcPr>
          <w:p w14:paraId="1FF12798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Буквы Ша, Ща (Шта).</w:t>
            </w:r>
          </w:p>
        </w:tc>
        <w:tc>
          <w:tcPr>
            <w:tcW w:w="850" w:type="dxa"/>
          </w:tcPr>
          <w:p w14:paraId="0188A34D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2B61D2D8" w14:textId="77777777" w:rsidTr="00276259">
        <w:trPr>
          <w:trHeight w:val="257"/>
        </w:trPr>
        <w:tc>
          <w:tcPr>
            <w:tcW w:w="851" w:type="dxa"/>
          </w:tcPr>
          <w:p w14:paraId="3D73D322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8080" w:type="dxa"/>
          </w:tcPr>
          <w:p w14:paraId="1F778D34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Буквы: Ерь, Еры, Ер.</w:t>
            </w:r>
          </w:p>
        </w:tc>
        <w:tc>
          <w:tcPr>
            <w:tcW w:w="850" w:type="dxa"/>
          </w:tcPr>
          <w:p w14:paraId="4870D32A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2075B552" w14:textId="77777777" w:rsidTr="00276259">
        <w:trPr>
          <w:trHeight w:val="271"/>
        </w:trPr>
        <w:tc>
          <w:tcPr>
            <w:tcW w:w="851" w:type="dxa"/>
          </w:tcPr>
          <w:p w14:paraId="62E2611D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080" w:type="dxa"/>
          </w:tcPr>
          <w:p w14:paraId="21B47BAA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Буква Ять.</w:t>
            </w:r>
          </w:p>
        </w:tc>
        <w:tc>
          <w:tcPr>
            <w:tcW w:w="850" w:type="dxa"/>
          </w:tcPr>
          <w:p w14:paraId="23F8F257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471B01F4" w14:textId="77777777" w:rsidTr="00276259">
        <w:trPr>
          <w:trHeight w:val="271"/>
        </w:trPr>
        <w:tc>
          <w:tcPr>
            <w:tcW w:w="851" w:type="dxa"/>
          </w:tcPr>
          <w:p w14:paraId="5EB9C9BA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080" w:type="dxa"/>
          </w:tcPr>
          <w:p w14:paraId="187CD497" w14:textId="77777777" w:rsidR="00A27336" w:rsidRPr="00FA7736" w:rsidRDefault="00A27336" w:rsidP="00276259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7736">
              <w:rPr>
                <w:rFonts w:ascii="Times New Roman" w:hAnsi="Times New Roman"/>
                <w:b w:val="0"/>
                <w:sz w:val="24"/>
                <w:szCs w:val="24"/>
              </w:rPr>
              <w:t>Буква Ю.</w:t>
            </w:r>
          </w:p>
        </w:tc>
        <w:tc>
          <w:tcPr>
            <w:tcW w:w="850" w:type="dxa"/>
          </w:tcPr>
          <w:p w14:paraId="07F46D8A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5344FE17" w14:textId="77777777" w:rsidTr="00276259">
        <w:trPr>
          <w:trHeight w:val="271"/>
        </w:trPr>
        <w:tc>
          <w:tcPr>
            <w:tcW w:w="851" w:type="dxa"/>
          </w:tcPr>
          <w:p w14:paraId="7226B7AB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080" w:type="dxa"/>
          </w:tcPr>
          <w:p w14:paraId="526106A4" w14:textId="77777777" w:rsidR="00A27336" w:rsidRPr="00FA7736" w:rsidRDefault="00A27336" w:rsidP="00276259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7736">
              <w:rPr>
                <w:rFonts w:ascii="Times New Roman" w:hAnsi="Times New Roman"/>
                <w:b w:val="0"/>
                <w:sz w:val="24"/>
                <w:szCs w:val="24"/>
              </w:rPr>
              <w:t>Буквы Я, Юс малый.</w:t>
            </w:r>
          </w:p>
        </w:tc>
        <w:tc>
          <w:tcPr>
            <w:tcW w:w="850" w:type="dxa"/>
          </w:tcPr>
          <w:p w14:paraId="6F48B497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1040DC09" w14:textId="77777777" w:rsidTr="00276259">
        <w:trPr>
          <w:trHeight w:val="271"/>
        </w:trPr>
        <w:tc>
          <w:tcPr>
            <w:tcW w:w="851" w:type="dxa"/>
          </w:tcPr>
          <w:p w14:paraId="18D48E4D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080" w:type="dxa"/>
          </w:tcPr>
          <w:p w14:paraId="2D63E090" w14:textId="77777777" w:rsidR="00A27336" w:rsidRPr="00FA7736" w:rsidRDefault="00A27336" w:rsidP="00276259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7736">
              <w:rPr>
                <w:rFonts w:ascii="Times New Roman" w:hAnsi="Times New Roman"/>
                <w:b w:val="0"/>
                <w:sz w:val="24"/>
                <w:szCs w:val="24"/>
              </w:rPr>
              <w:t>Буквы Кси, Пси, Фита.</w:t>
            </w:r>
          </w:p>
        </w:tc>
        <w:tc>
          <w:tcPr>
            <w:tcW w:w="850" w:type="dxa"/>
          </w:tcPr>
          <w:p w14:paraId="6BAABDD1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584E7981" w14:textId="77777777" w:rsidTr="00276259">
        <w:trPr>
          <w:trHeight w:val="271"/>
        </w:trPr>
        <w:tc>
          <w:tcPr>
            <w:tcW w:w="851" w:type="dxa"/>
          </w:tcPr>
          <w:p w14:paraId="23460855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080" w:type="dxa"/>
          </w:tcPr>
          <w:p w14:paraId="50BA6E28" w14:textId="77777777" w:rsidR="00A27336" w:rsidRPr="00FA7736" w:rsidRDefault="00A27336" w:rsidP="00276259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7736">
              <w:rPr>
                <w:rFonts w:ascii="Times New Roman" w:hAnsi="Times New Roman"/>
                <w:b w:val="0"/>
                <w:sz w:val="24"/>
                <w:szCs w:val="24"/>
              </w:rPr>
              <w:t>Буква Ижица.</w:t>
            </w:r>
          </w:p>
        </w:tc>
        <w:tc>
          <w:tcPr>
            <w:tcW w:w="850" w:type="dxa"/>
          </w:tcPr>
          <w:p w14:paraId="1B20E719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4BB7DE5E" w14:textId="77777777" w:rsidTr="00276259">
        <w:trPr>
          <w:trHeight w:val="271"/>
        </w:trPr>
        <w:tc>
          <w:tcPr>
            <w:tcW w:w="9781" w:type="dxa"/>
            <w:gridSpan w:val="3"/>
          </w:tcPr>
          <w:p w14:paraId="55983862" w14:textId="77777777" w:rsidR="00A27336" w:rsidRPr="00852917" w:rsidRDefault="00A27336" w:rsidP="00A27336">
            <w:pPr>
              <w:pStyle w:val="a4"/>
              <w:numPr>
                <w:ilvl w:val="1"/>
                <w:numId w:val="4"/>
              </w:num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час в неделю, всего 34 часа.</w:t>
            </w:r>
          </w:p>
        </w:tc>
      </w:tr>
    </w:tbl>
    <w:p w14:paraId="67DAA306" w14:textId="77777777" w:rsidR="00A27336" w:rsidRPr="00852917" w:rsidRDefault="00A27336" w:rsidP="00A27336">
      <w:pPr>
        <w:pStyle w:val="a4"/>
        <w:ind w:left="552" w:firstLine="0"/>
        <w:jc w:val="both"/>
        <w:rPr>
          <w:rFonts w:eastAsia="Calibri"/>
          <w:kern w:val="1"/>
          <w:sz w:val="24"/>
          <w:szCs w:val="24"/>
          <w:lang w:eastAsia="ar-SA"/>
        </w:rPr>
      </w:pPr>
    </w:p>
    <w:p w14:paraId="49AD0614" w14:textId="77777777" w:rsidR="00A27336" w:rsidRPr="00852917" w:rsidRDefault="00A27336" w:rsidP="00A27336">
      <w:pPr>
        <w:pStyle w:val="a4"/>
        <w:ind w:left="552" w:firstLine="0"/>
        <w:rPr>
          <w:rFonts w:eastAsia="Calibri"/>
          <w:kern w:val="1"/>
          <w:sz w:val="24"/>
          <w:szCs w:val="24"/>
          <w:lang w:eastAsia="ar-SA"/>
        </w:rPr>
      </w:pPr>
      <w:r w:rsidRPr="00852917">
        <w:rPr>
          <w:rFonts w:eastAsia="Calibri"/>
          <w:kern w:val="1"/>
          <w:sz w:val="24"/>
          <w:szCs w:val="24"/>
          <w:lang w:eastAsia="ar-SA"/>
        </w:rPr>
        <w:t xml:space="preserve">                           Второй год обучения  (4 класс)</w:t>
      </w:r>
    </w:p>
    <w:p w14:paraId="0DCF127F" w14:textId="77777777" w:rsidR="00A27336" w:rsidRPr="00852917" w:rsidRDefault="00A27336" w:rsidP="00A27336">
      <w:pPr>
        <w:pStyle w:val="a4"/>
        <w:ind w:left="552" w:firstLine="0"/>
        <w:rPr>
          <w:rFonts w:eastAsia="Calibri"/>
          <w:kern w:val="1"/>
          <w:sz w:val="24"/>
          <w:szCs w:val="24"/>
          <w:lang w:eastAsia="ar-SA"/>
        </w:rPr>
      </w:pPr>
    </w:p>
    <w:tbl>
      <w:tblPr>
        <w:tblStyle w:val="a9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8221"/>
        <w:gridCol w:w="851"/>
      </w:tblGrid>
      <w:tr w:rsidR="00A27336" w:rsidRPr="00852917" w14:paraId="5B4F16DA" w14:textId="77777777" w:rsidTr="00276259">
        <w:trPr>
          <w:trHeight w:val="511"/>
        </w:trPr>
        <w:tc>
          <w:tcPr>
            <w:tcW w:w="709" w:type="dxa"/>
          </w:tcPr>
          <w:p w14:paraId="5C0554D2" w14:textId="77777777" w:rsidR="00A27336" w:rsidRPr="00852917" w:rsidRDefault="00A27336" w:rsidP="00276259">
            <w:pPr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№</w:t>
            </w:r>
          </w:p>
          <w:p w14:paraId="5393EF74" w14:textId="77777777" w:rsidR="00A27336" w:rsidRPr="00852917" w:rsidRDefault="00A27336" w:rsidP="00276259">
            <w:pPr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221" w:type="dxa"/>
          </w:tcPr>
          <w:p w14:paraId="6D5615F2" w14:textId="77777777" w:rsidR="00A27336" w:rsidRPr="00852917" w:rsidRDefault="00A27336" w:rsidP="00276259">
            <w:pPr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Тема, содержание занятия</w:t>
            </w:r>
          </w:p>
        </w:tc>
        <w:tc>
          <w:tcPr>
            <w:tcW w:w="851" w:type="dxa"/>
          </w:tcPr>
          <w:p w14:paraId="1A94D8D5" w14:textId="77777777" w:rsidR="00A27336" w:rsidRPr="00852917" w:rsidRDefault="00A27336" w:rsidP="00276259">
            <w:pPr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A27336" w:rsidRPr="00852917" w14:paraId="4EF8147D" w14:textId="77777777" w:rsidTr="00276259">
        <w:trPr>
          <w:trHeight w:val="381"/>
        </w:trPr>
        <w:tc>
          <w:tcPr>
            <w:tcW w:w="709" w:type="dxa"/>
          </w:tcPr>
          <w:p w14:paraId="042CA13C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1" w:type="dxa"/>
          </w:tcPr>
          <w:p w14:paraId="3F322DD3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Вводное занятие. Повторение пройденного материала.</w:t>
            </w:r>
          </w:p>
        </w:tc>
        <w:tc>
          <w:tcPr>
            <w:tcW w:w="851" w:type="dxa"/>
          </w:tcPr>
          <w:p w14:paraId="0314C5E2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4BA4E897" w14:textId="77777777" w:rsidTr="00276259">
        <w:trPr>
          <w:trHeight w:val="234"/>
        </w:trPr>
        <w:tc>
          <w:tcPr>
            <w:tcW w:w="709" w:type="dxa"/>
          </w:tcPr>
          <w:p w14:paraId="1E36F1C1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</w:tcPr>
          <w:p w14:paraId="3CE54AA3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Раздел 2. Правила употребления некоторых букв церковнославянского  алфавита.</w:t>
            </w:r>
          </w:p>
        </w:tc>
        <w:tc>
          <w:tcPr>
            <w:tcW w:w="851" w:type="dxa"/>
          </w:tcPr>
          <w:p w14:paraId="436D1AAB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A27336" w:rsidRPr="00852917" w14:paraId="1C631102" w14:textId="77777777" w:rsidTr="00276259">
        <w:trPr>
          <w:trHeight w:val="234"/>
        </w:trPr>
        <w:tc>
          <w:tcPr>
            <w:tcW w:w="709" w:type="dxa"/>
          </w:tcPr>
          <w:p w14:paraId="107BB3DD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21" w:type="dxa"/>
          </w:tcPr>
          <w:p w14:paraId="74AFD1F1" w14:textId="77777777" w:rsidR="00A27336" w:rsidRPr="00FA7736" w:rsidRDefault="00A27336" w:rsidP="00276259">
            <w:pPr>
              <w:pStyle w:val="a5"/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Буквы Ер и Ерь</w:t>
            </w:r>
          </w:p>
        </w:tc>
        <w:tc>
          <w:tcPr>
            <w:tcW w:w="851" w:type="dxa"/>
          </w:tcPr>
          <w:p w14:paraId="1815EE48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38AD2C9A" w14:textId="77777777" w:rsidTr="00276259">
        <w:trPr>
          <w:trHeight w:val="234"/>
        </w:trPr>
        <w:tc>
          <w:tcPr>
            <w:tcW w:w="709" w:type="dxa"/>
          </w:tcPr>
          <w:p w14:paraId="1F902CD4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21" w:type="dxa"/>
          </w:tcPr>
          <w:p w14:paraId="79149635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Буквы Есть и Ять. Буквы Иже и И десятеричное</w:t>
            </w:r>
          </w:p>
        </w:tc>
        <w:tc>
          <w:tcPr>
            <w:tcW w:w="851" w:type="dxa"/>
          </w:tcPr>
          <w:p w14:paraId="25D35D40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65688E0E" w14:textId="77777777" w:rsidTr="00276259">
        <w:trPr>
          <w:trHeight w:val="248"/>
        </w:trPr>
        <w:tc>
          <w:tcPr>
            <w:tcW w:w="709" w:type="dxa"/>
          </w:tcPr>
          <w:p w14:paraId="6694ED4E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221" w:type="dxa"/>
          </w:tcPr>
          <w:p w14:paraId="7A60AF9C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Буквы Я и Юс малый. Буквы Он и Омега</w:t>
            </w:r>
          </w:p>
        </w:tc>
        <w:tc>
          <w:tcPr>
            <w:tcW w:w="851" w:type="dxa"/>
          </w:tcPr>
          <w:p w14:paraId="6A3DF18D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15B0013A" w14:textId="77777777" w:rsidTr="00276259">
        <w:trPr>
          <w:trHeight w:val="248"/>
        </w:trPr>
        <w:tc>
          <w:tcPr>
            <w:tcW w:w="709" w:type="dxa"/>
          </w:tcPr>
          <w:p w14:paraId="771E9523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221" w:type="dxa"/>
          </w:tcPr>
          <w:p w14:paraId="6B4C48B0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Буквы Земля и Зело. Буквы Ферт и Фита </w:t>
            </w:r>
          </w:p>
        </w:tc>
        <w:tc>
          <w:tcPr>
            <w:tcW w:w="851" w:type="dxa"/>
          </w:tcPr>
          <w:p w14:paraId="688D7435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1134C097" w14:textId="77777777" w:rsidTr="00276259">
        <w:trPr>
          <w:trHeight w:val="234"/>
        </w:trPr>
        <w:tc>
          <w:tcPr>
            <w:tcW w:w="709" w:type="dxa"/>
          </w:tcPr>
          <w:p w14:paraId="1C2BDE19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221" w:type="dxa"/>
          </w:tcPr>
          <w:p w14:paraId="59F41842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Буквы Ук и Ижица</w:t>
            </w:r>
          </w:p>
        </w:tc>
        <w:tc>
          <w:tcPr>
            <w:tcW w:w="851" w:type="dxa"/>
          </w:tcPr>
          <w:p w14:paraId="04537824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12959DBF" w14:textId="77777777" w:rsidTr="00276259">
        <w:trPr>
          <w:trHeight w:val="248"/>
        </w:trPr>
        <w:tc>
          <w:tcPr>
            <w:tcW w:w="709" w:type="dxa"/>
          </w:tcPr>
          <w:p w14:paraId="2FCD2D95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221" w:type="dxa"/>
          </w:tcPr>
          <w:p w14:paraId="6D5A86F7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Буквы Кси, Пси и От</w:t>
            </w:r>
          </w:p>
        </w:tc>
        <w:tc>
          <w:tcPr>
            <w:tcW w:w="851" w:type="dxa"/>
          </w:tcPr>
          <w:p w14:paraId="44F8A9C4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336D6534" w14:textId="77777777" w:rsidTr="00276259">
        <w:trPr>
          <w:trHeight w:val="248"/>
        </w:trPr>
        <w:tc>
          <w:tcPr>
            <w:tcW w:w="709" w:type="dxa"/>
          </w:tcPr>
          <w:p w14:paraId="10D15E30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221" w:type="dxa"/>
          </w:tcPr>
          <w:p w14:paraId="4B171AF3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Урок повторения и закрепления</w:t>
            </w:r>
          </w:p>
        </w:tc>
        <w:tc>
          <w:tcPr>
            <w:tcW w:w="851" w:type="dxa"/>
          </w:tcPr>
          <w:p w14:paraId="5071A901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40DBDA27" w14:textId="77777777" w:rsidTr="00276259">
        <w:trPr>
          <w:trHeight w:val="248"/>
        </w:trPr>
        <w:tc>
          <w:tcPr>
            <w:tcW w:w="709" w:type="dxa"/>
          </w:tcPr>
          <w:p w14:paraId="06D04D91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</w:tcPr>
          <w:p w14:paraId="003C66B5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Раздел 3. Надстрочные знаки и знаки препинания.</w:t>
            </w:r>
          </w:p>
        </w:tc>
        <w:tc>
          <w:tcPr>
            <w:tcW w:w="851" w:type="dxa"/>
          </w:tcPr>
          <w:p w14:paraId="283CD59E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A27336" w:rsidRPr="00852917" w14:paraId="078B7110" w14:textId="77777777" w:rsidTr="00276259">
        <w:trPr>
          <w:trHeight w:val="248"/>
        </w:trPr>
        <w:tc>
          <w:tcPr>
            <w:tcW w:w="709" w:type="dxa"/>
          </w:tcPr>
          <w:p w14:paraId="4D4CE488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221" w:type="dxa"/>
          </w:tcPr>
          <w:p w14:paraId="19E8117F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Придыхание и ударение</w:t>
            </w:r>
          </w:p>
        </w:tc>
        <w:tc>
          <w:tcPr>
            <w:tcW w:w="851" w:type="dxa"/>
          </w:tcPr>
          <w:p w14:paraId="76F3F1AD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4F558A3C" w14:textId="77777777" w:rsidTr="00276259">
        <w:trPr>
          <w:trHeight w:val="234"/>
        </w:trPr>
        <w:tc>
          <w:tcPr>
            <w:tcW w:w="709" w:type="dxa"/>
          </w:tcPr>
          <w:p w14:paraId="0B7D25FE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221" w:type="dxa"/>
          </w:tcPr>
          <w:p w14:paraId="5B273712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Титло простое</w:t>
            </w:r>
          </w:p>
        </w:tc>
        <w:tc>
          <w:tcPr>
            <w:tcW w:w="851" w:type="dxa"/>
          </w:tcPr>
          <w:p w14:paraId="0A78976B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3CC673C9" w14:textId="77777777" w:rsidTr="00276259">
        <w:trPr>
          <w:trHeight w:val="248"/>
        </w:trPr>
        <w:tc>
          <w:tcPr>
            <w:tcW w:w="709" w:type="dxa"/>
          </w:tcPr>
          <w:p w14:paraId="1FA4F9A3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221" w:type="dxa"/>
          </w:tcPr>
          <w:p w14:paraId="1709B3E4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Титло буквенное</w:t>
            </w:r>
          </w:p>
        </w:tc>
        <w:tc>
          <w:tcPr>
            <w:tcW w:w="851" w:type="dxa"/>
          </w:tcPr>
          <w:p w14:paraId="6A46E4DA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4801F4C7" w14:textId="77777777" w:rsidTr="00276259">
        <w:trPr>
          <w:trHeight w:val="248"/>
        </w:trPr>
        <w:tc>
          <w:tcPr>
            <w:tcW w:w="709" w:type="dxa"/>
          </w:tcPr>
          <w:p w14:paraId="2454B1C6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221" w:type="dxa"/>
          </w:tcPr>
          <w:p w14:paraId="6034C4E8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Употребление знаков препинания в церковнославянском языке</w:t>
            </w:r>
          </w:p>
        </w:tc>
        <w:tc>
          <w:tcPr>
            <w:tcW w:w="851" w:type="dxa"/>
          </w:tcPr>
          <w:p w14:paraId="6372D929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0695D0EA" w14:textId="77777777" w:rsidTr="00276259">
        <w:trPr>
          <w:trHeight w:val="248"/>
        </w:trPr>
        <w:tc>
          <w:tcPr>
            <w:tcW w:w="709" w:type="dxa"/>
          </w:tcPr>
          <w:p w14:paraId="0E184BF0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</w:tcPr>
          <w:p w14:paraId="55260144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Раздел 4. Особенности чтения и письма по-церковнославянски</w:t>
            </w:r>
          </w:p>
        </w:tc>
        <w:tc>
          <w:tcPr>
            <w:tcW w:w="851" w:type="dxa"/>
          </w:tcPr>
          <w:p w14:paraId="2E0B67B2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A27336" w:rsidRPr="00852917" w14:paraId="1A3B6A81" w14:textId="77777777" w:rsidTr="00276259">
        <w:trPr>
          <w:trHeight w:val="248"/>
        </w:trPr>
        <w:tc>
          <w:tcPr>
            <w:tcW w:w="709" w:type="dxa"/>
          </w:tcPr>
          <w:p w14:paraId="3C7C4BCB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221" w:type="dxa"/>
          </w:tcPr>
          <w:p w14:paraId="077479B9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Правила чтения по-церковнославянски</w:t>
            </w:r>
          </w:p>
        </w:tc>
        <w:tc>
          <w:tcPr>
            <w:tcW w:w="851" w:type="dxa"/>
          </w:tcPr>
          <w:p w14:paraId="1A6E72EB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4520C43D" w14:textId="77777777" w:rsidTr="00276259">
        <w:trPr>
          <w:trHeight w:val="213"/>
        </w:trPr>
        <w:tc>
          <w:tcPr>
            <w:tcW w:w="709" w:type="dxa"/>
          </w:tcPr>
          <w:p w14:paraId="74719520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221" w:type="dxa"/>
          </w:tcPr>
          <w:p w14:paraId="4472EAA8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Употребление прописных букв в церковнославянском языке</w:t>
            </w:r>
          </w:p>
        </w:tc>
        <w:tc>
          <w:tcPr>
            <w:tcW w:w="851" w:type="dxa"/>
          </w:tcPr>
          <w:p w14:paraId="07A0F697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A27336" w:rsidRPr="00852917" w14:paraId="550F2A48" w14:textId="77777777" w:rsidTr="00276259">
        <w:trPr>
          <w:trHeight w:val="213"/>
        </w:trPr>
        <w:tc>
          <w:tcPr>
            <w:tcW w:w="709" w:type="dxa"/>
          </w:tcPr>
          <w:p w14:paraId="151539A5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221" w:type="dxa"/>
          </w:tcPr>
          <w:p w14:paraId="6A512E7A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Церковнославянизмы в русском литературном языке</w:t>
            </w:r>
          </w:p>
        </w:tc>
        <w:tc>
          <w:tcPr>
            <w:tcW w:w="851" w:type="dxa"/>
          </w:tcPr>
          <w:p w14:paraId="4770FFB9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075A2D91" w14:textId="77777777" w:rsidTr="00276259">
        <w:trPr>
          <w:trHeight w:val="234"/>
        </w:trPr>
        <w:tc>
          <w:tcPr>
            <w:tcW w:w="709" w:type="dxa"/>
          </w:tcPr>
          <w:p w14:paraId="41D5F056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</w:tcPr>
          <w:p w14:paraId="4771E776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Раздел 5. Обозначение чисел в церковнославянском языке</w:t>
            </w:r>
          </w:p>
        </w:tc>
        <w:tc>
          <w:tcPr>
            <w:tcW w:w="851" w:type="dxa"/>
          </w:tcPr>
          <w:p w14:paraId="77C979FF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A27336" w:rsidRPr="00852917" w14:paraId="16019432" w14:textId="77777777" w:rsidTr="00276259">
        <w:trPr>
          <w:trHeight w:val="248"/>
        </w:trPr>
        <w:tc>
          <w:tcPr>
            <w:tcW w:w="709" w:type="dxa"/>
          </w:tcPr>
          <w:p w14:paraId="2992C5F4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221" w:type="dxa"/>
          </w:tcPr>
          <w:p w14:paraId="7EC0F6E8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Буквы, обозначающие единицы и числа второго десятка</w:t>
            </w:r>
          </w:p>
        </w:tc>
        <w:tc>
          <w:tcPr>
            <w:tcW w:w="851" w:type="dxa"/>
          </w:tcPr>
          <w:p w14:paraId="4BCD173E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36959535" w14:textId="77777777" w:rsidTr="00276259">
        <w:trPr>
          <w:trHeight w:val="248"/>
        </w:trPr>
        <w:tc>
          <w:tcPr>
            <w:tcW w:w="709" w:type="dxa"/>
          </w:tcPr>
          <w:p w14:paraId="559F0081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221" w:type="dxa"/>
          </w:tcPr>
          <w:p w14:paraId="4FE3337F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Буквы, обозначающие десятки</w:t>
            </w:r>
          </w:p>
        </w:tc>
        <w:tc>
          <w:tcPr>
            <w:tcW w:w="851" w:type="dxa"/>
          </w:tcPr>
          <w:p w14:paraId="5A3B78C9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07A8E1DD" w14:textId="77777777" w:rsidTr="00276259">
        <w:trPr>
          <w:trHeight w:val="248"/>
        </w:trPr>
        <w:tc>
          <w:tcPr>
            <w:tcW w:w="709" w:type="dxa"/>
          </w:tcPr>
          <w:p w14:paraId="2389D218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221" w:type="dxa"/>
          </w:tcPr>
          <w:p w14:paraId="794DB343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Буквы, обозначающие сотни и тысячи</w:t>
            </w:r>
          </w:p>
        </w:tc>
        <w:tc>
          <w:tcPr>
            <w:tcW w:w="851" w:type="dxa"/>
          </w:tcPr>
          <w:p w14:paraId="34E31BA9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07211DAC" w14:textId="77777777" w:rsidTr="00276259">
        <w:trPr>
          <w:trHeight w:val="248"/>
        </w:trPr>
        <w:tc>
          <w:tcPr>
            <w:tcW w:w="709" w:type="dxa"/>
          </w:tcPr>
          <w:p w14:paraId="74ED88FD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221" w:type="dxa"/>
          </w:tcPr>
          <w:p w14:paraId="57AD4A78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Урок повторения и закрепления</w:t>
            </w:r>
          </w:p>
        </w:tc>
        <w:tc>
          <w:tcPr>
            <w:tcW w:w="851" w:type="dxa"/>
          </w:tcPr>
          <w:p w14:paraId="2E0EC179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5A3483F0" w14:textId="77777777" w:rsidTr="00276259">
        <w:trPr>
          <w:trHeight w:val="248"/>
        </w:trPr>
        <w:tc>
          <w:tcPr>
            <w:tcW w:w="9781" w:type="dxa"/>
            <w:gridSpan w:val="3"/>
          </w:tcPr>
          <w:p w14:paraId="1C7BF361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           Раздел 6. Чтение на церковнославянском языке (часть 1).</w:t>
            </w:r>
          </w:p>
        </w:tc>
      </w:tr>
      <w:tr w:rsidR="00A27336" w:rsidRPr="00852917" w14:paraId="7474FE34" w14:textId="77777777" w:rsidTr="00276259">
        <w:trPr>
          <w:trHeight w:val="248"/>
        </w:trPr>
        <w:tc>
          <w:tcPr>
            <w:tcW w:w="709" w:type="dxa"/>
          </w:tcPr>
          <w:p w14:paraId="2BB674C4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221" w:type="dxa"/>
          </w:tcPr>
          <w:p w14:paraId="11AA503C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Молитва. Тропарь</w:t>
            </w:r>
          </w:p>
        </w:tc>
        <w:tc>
          <w:tcPr>
            <w:tcW w:w="851" w:type="dxa"/>
          </w:tcPr>
          <w:p w14:paraId="4DD4B6C8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23301DCD" w14:textId="77777777" w:rsidTr="00276259">
        <w:trPr>
          <w:trHeight w:val="248"/>
        </w:trPr>
        <w:tc>
          <w:tcPr>
            <w:tcW w:w="709" w:type="dxa"/>
          </w:tcPr>
          <w:p w14:paraId="47491224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221" w:type="dxa"/>
          </w:tcPr>
          <w:p w14:paraId="5949D5A7" w14:textId="77777777" w:rsidR="00A27336" w:rsidRPr="00FA7736" w:rsidRDefault="00A27336" w:rsidP="00276259">
            <w:pPr>
              <w:pStyle w:val="a5"/>
              <w:spacing w:line="276" w:lineRule="auto"/>
              <w:ind w:firstLine="25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Символ веры</w:t>
            </w:r>
          </w:p>
        </w:tc>
        <w:tc>
          <w:tcPr>
            <w:tcW w:w="851" w:type="dxa"/>
          </w:tcPr>
          <w:p w14:paraId="00965B10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585DAFA1" w14:textId="77777777" w:rsidTr="00276259">
        <w:trPr>
          <w:trHeight w:val="263"/>
        </w:trPr>
        <w:tc>
          <w:tcPr>
            <w:tcW w:w="709" w:type="dxa"/>
          </w:tcPr>
          <w:p w14:paraId="07F402AA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221" w:type="dxa"/>
          </w:tcPr>
          <w:p w14:paraId="3716F3C9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Заповеди Ветхого Завета</w:t>
            </w:r>
          </w:p>
        </w:tc>
        <w:tc>
          <w:tcPr>
            <w:tcW w:w="851" w:type="dxa"/>
          </w:tcPr>
          <w:p w14:paraId="069334CF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1FDFAB4B" w14:textId="77777777" w:rsidTr="00276259">
        <w:trPr>
          <w:trHeight w:val="248"/>
        </w:trPr>
        <w:tc>
          <w:tcPr>
            <w:tcW w:w="709" w:type="dxa"/>
          </w:tcPr>
          <w:p w14:paraId="1D27A9CD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221" w:type="dxa"/>
          </w:tcPr>
          <w:p w14:paraId="15A9F00C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Заповеди Блаженства</w:t>
            </w:r>
          </w:p>
        </w:tc>
        <w:tc>
          <w:tcPr>
            <w:tcW w:w="851" w:type="dxa"/>
          </w:tcPr>
          <w:p w14:paraId="336AB648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7C106013" w14:textId="77777777" w:rsidTr="00276259">
        <w:trPr>
          <w:trHeight w:val="248"/>
        </w:trPr>
        <w:tc>
          <w:tcPr>
            <w:tcW w:w="709" w:type="dxa"/>
          </w:tcPr>
          <w:p w14:paraId="62BB2C7E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221" w:type="dxa"/>
          </w:tcPr>
          <w:p w14:paraId="41A6CC38" w14:textId="77777777" w:rsidR="00A27336" w:rsidRPr="00FA7736" w:rsidRDefault="00A27336" w:rsidP="00276259">
            <w:pPr>
              <w:pStyle w:val="a5"/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Евангельские притчи. Притча о сеятеле</w:t>
            </w:r>
          </w:p>
        </w:tc>
        <w:tc>
          <w:tcPr>
            <w:tcW w:w="851" w:type="dxa"/>
          </w:tcPr>
          <w:p w14:paraId="36F55025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306C5AF2" w14:textId="77777777" w:rsidTr="00276259">
        <w:trPr>
          <w:trHeight w:val="248"/>
        </w:trPr>
        <w:tc>
          <w:tcPr>
            <w:tcW w:w="709" w:type="dxa"/>
          </w:tcPr>
          <w:p w14:paraId="1B42A16E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8221" w:type="dxa"/>
          </w:tcPr>
          <w:p w14:paraId="6637BB6C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Притча о мытаре и фарисее</w:t>
            </w:r>
          </w:p>
        </w:tc>
        <w:tc>
          <w:tcPr>
            <w:tcW w:w="851" w:type="dxa"/>
          </w:tcPr>
          <w:p w14:paraId="031DFC80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2034FA96" w14:textId="77777777" w:rsidTr="00276259">
        <w:trPr>
          <w:trHeight w:val="248"/>
        </w:trPr>
        <w:tc>
          <w:tcPr>
            <w:tcW w:w="709" w:type="dxa"/>
          </w:tcPr>
          <w:p w14:paraId="47E9C258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221" w:type="dxa"/>
          </w:tcPr>
          <w:p w14:paraId="6DD17EEF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Притча о заблудшей овце</w:t>
            </w:r>
          </w:p>
        </w:tc>
        <w:tc>
          <w:tcPr>
            <w:tcW w:w="851" w:type="dxa"/>
          </w:tcPr>
          <w:p w14:paraId="18FF9648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554824CA" w14:textId="77777777" w:rsidTr="00276259">
        <w:trPr>
          <w:trHeight w:val="263"/>
        </w:trPr>
        <w:tc>
          <w:tcPr>
            <w:tcW w:w="709" w:type="dxa"/>
          </w:tcPr>
          <w:p w14:paraId="2B7E0956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221" w:type="dxa"/>
          </w:tcPr>
          <w:p w14:paraId="1D38EE9A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Псалтирь. Первое знакомство. Псалмы 150, 151</w:t>
            </w:r>
          </w:p>
        </w:tc>
        <w:tc>
          <w:tcPr>
            <w:tcW w:w="851" w:type="dxa"/>
          </w:tcPr>
          <w:p w14:paraId="2C2652ED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27EB244A" w14:textId="77777777" w:rsidTr="00276259">
        <w:trPr>
          <w:trHeight w:val="263"/>
        </w:trPr>
        <w:tc>
          <w:tcPr>
            <w:tcW w:w="709" w:type="dxa"/>
          </w:tcPr>
          <w:p w14:paraId="4BB8394A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221" w:type="dxa"/>
          </w:tcPr>
          <w:p w14:paraId="757AB8E7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Покаянный псалом</w:t>
            </w:r>
          </w:p>
        </w:tc>
        <w:tc>
          <w:tcPr>
            <w:tcW w:w="851" w:type="dxa"/>
          </w:tcPr>
          <w:p w14:paraId="00145AC7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A27336" w:rsidRPr="00852917" w14:paraId="58A1BCB2" w14:textId="77777777" w:rsidTr="00276259">
        <w:trPr>
          <w:trHeight w:val="263"/>
        </w:trPr>
        <w:tc>
          <w:tcPr>
            <w:tcW w:w="709" w:type="dxa"/>
          </w:tcPr>
          <w:p w14:paraId="02DBF3DE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221" w:type="dxa"/>
          </w:tcPr>
          <w:p w14:paraId="4B27499D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Уроки закрепления навыков чтения</w:t>
            </w:r>
          </w:p>
        </w:tc>
        <w:tc>
          <w:tcPr>
            <w:tcW w:w="851" w:type="dxa"/>
          </w:tcPr>
          <w:p w14:paraId="3D3FEE32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A27336" w:rsidRPr="00852917" w14:paraId="73CD8E46" w14:textId="77777777" w:rsidTr="00276259">
        <w:trPr>
          <w:trHeight w:val="263"/>
        </w:trPr>
        <w:tc>
          <w:tcPr>
            <w:tcW w:w="709" w:type="dxa"/>
          </w:tcPr>
          <w:p w14:paraId="4FD0CBE9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221" w:type="dxa"/>
          </w:tcPr>
          <w:p w14:paraId="182B7BEB" w14:textId="77777777" w:rsidR="00A27336" w:rsidRPr="00852917" w:rsidRDefault="00A27336" w:rsidP="00276259">
            <w:pPr>
              <w:spacing w:line="276" w:lineRule="auto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Итоговый урок</w:t>
            </w:r>
          </w:p>
        </w:tc>
        <w:tc>
          <w:tcPr>
            <w:tcW w:w="851" w:type="dxa"/>
          </w:tcPr>
          <w:p w14:paraId="573DAAC8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27336" w:rsidRPr="00852917" w14:paraId="0DCC92BE" w14:textId="77777777" w:rsidTr="00276259">
        <w:trPr>
          <w:trHeight w:val="263"/>
        </w:trPr>
        <w:tc>
          <w:tcPr>
            <w:tcW w:w="9781" w:type="dxa"/>
            <w:gridSpan w:val="3"/>
          </w:tcPr>
          <w:p w14:paraId="2FD8088B" w14:textId="77777777" w:rsidR="00A27336" w:rsidRPr="00852917" w:rsidRDefault="00A27336" w:rsidP="00276259">
            <w:pPr>
              <w:spacing w:line="276" w:lineRule="auto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52917">
              <w:rPr>
                <w:rFonts w:eastAsia="Calibri"/>
                <w:kern w:val="1"/>
                <w:sz w:val="24"/>
                <w:szCs w:val="24"/>
                <w:lang w:eastAsia="ar-SA"/>
              </w:rPr>
              <w:t>1 час в неделю, всего 34 часа.</w:t>
            </w:r>
          </w:p>
        </w:tc>
      </w:tr>
    </w:tbl>
    <w:p w14:paraId="7C26391E" w14:textId="77777777" w:rsidR="00A27336" w:rsidRPr="00852917" w:rsidRDefault="00A27336" w:rsidP="00A27336">
      <w:pPr>
        <w:widowControl/>
        <w:autoSpaceDE/>
        <w:autoSpaceDN/>
        <w:spacing w:after="200" w:line="276" w:lineRule="auto"/>
        <w:ind w:hanging="119"/>
        <w:contextualSpacing/>
        <w:jc w:val="both"/>
        <w:rPr>
          <w:rFonts w:eastAsia="Calibri"/>
          <w:kern w:val="1"/>
          <w:sz w:val="24"/>
          <w:szCs w:val="24"/>
          <w:lang w:eastAsia="ar-SA"/>
        </w:rPr>
      </w:pPr>
    </w:p>
    <w:p w14:paraId="616A39A5" w14:textId="77777777" w:rsidR="00A27336" w:rsidRPr="00852917" w:rsidRDefault="00A27336" w:rsidP="00A27336">
      <w:pPr>
        <w:widowControl/>
        <w:autoSpaceDE/>
        <w:autoSpaceDN/>
        <w:spacing w:after="200" w:line="276" w:lineRule="auto"/>
        <w:ind w:hanging="119"/>
        <w:contextualSpacing/>
        <w:jc w:val="both"/>
        <w:rPr>
          <w:rFonts w:eastAsia="Calibri"/>
          <w:kern w:val="1"/>
          <w:sz w:val="24"/>
          <w:szCs w:val="24"/>
          <w:lang w:eastAsia="ar-SA"/>
        </w:rPr>
      </w:pPr>
      <w:r w:rsidRPr="00852917">
        <w:rPr>
          <w:rFonts w:eastAsia="Calibri"/>
          <w:kern w:val="1"/>
          <w:sz w:val="24"/>
          <w:szCs w:val="24"/>
          <w:lang w:eastAsia="ar-SA"/>
        </w:rPr>
        <w:t xml:space="preserve"> Учебные пособия:</w:t>
      </w:r>
    </w:p>
    <w:p w14:paraId="4332519F" w14:textId="77777777" w:rsidR="00A27336" w:rsidRPr="00852917" w:rsidRDefault="00A27336" w:rsidP="00A27336">
      <w:pPr>
        <w:widowControl/>
        <w:autoSpaceDE/>
        <w:autoSpaceDN/>
        <w:spacing w:after="200" w:line="276" w:lineRule="auto"/>
        <w:ind w:hanging="119"/>
        <w:contextualSpacing/>
        <w:jc w:val="both"/>
        <w:rPr>
          <w:rFonts w:eastAsia="Calibri"/>
          <w:kern w:val="1"/>
          <w:sz w:val="24"/>
          <w:szCs w:val="24"/>
          <w:lang w:eastAsia="ar-SA"/>
        </w:rPr>
      </w:pPr>
      <w:r w:rsidRPr="00852917">
        <w:rPr>
          <w:rFonts w:eastAsia="Calibri"/>
          <w:kern w:val="1"/>
          <w:sz w:val="24"/>
          <w:szCs w:val="24"/>
          <w:lang w:eastAsia="ar-SA"/>
        </w:rPr>
        <w:t>УМК «Церковнославянский язык для детей» Архиповой И. Г. (Пособие для учителей, Учебное пособие, Рабочая тетрадь).</w:t>
      </w:r>
    </w:p>
    <w:p w14:paraId="7C722310" w14:textId="77777777" w:rsidR="00A27336" w:rsidRPr="00852917" w:rsidRDefault="00A27336" w:rsidP="00A27336">
      <w:pPr>
        <w:pStyle w:val="1"/>
        <w:tabs>
          <w:tab w:val="left" w:pos="553"/>
        </w:tabs>
        <w:spacing w:before="239" w:after="9" w:line="446" w:lineRule="auto"/>
        <w:ind w:left="830" w:right="6227"/>
        <w:jc w:val="both"/>
        <w:rPr>
          <w:rFonts w:eastAsia="Calibri"/>
          <w:b w:val="0"/>
          <w:bCs w:val="0"/>
          <w:kern w:val="1"/>
          <w:lang w:eastAsia="ar-SA"/>
        </w:rPr>
      </w:pPr>
    </w:p>
    <w:sectPr w:rsidR="00A27336" w:rsidRPr="00852917" w:rsidSect="00A27336">
      <w:footerReference w:type="default" r:id="rId7"/>
      <w:pgSz w:w="12240" w:h="15840"/>
      <w:pgMar w:top="1060" w:right="740" w:bottom="920" w:left="158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F18E" w14:textId="77777777" w:rsidR="00756535" w:rsidRDefault="00756535">
      <w:r>
        <w:separator/>
      </w:r>
    </w:p>
  </w:endnote>
  <w:endnote w:type="continuationSeparator" w:id="0">
    <w:p w14:paraId="275ABEA3" w14:textId="77777777" w:rsidR="00756535" w:rsidRDefault="0075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F76B" w14:textId="77777777" w:rsidR="00CF3603" w:rsidRDefault="009152BF">
    <w:pPr>
      <w:pStyle w:val="a3"/>
      <w:spacing w:line="14" w:lineRule="auto"/>
      <w:ind w:left="0"/>
      <w:rPr>
        <w:sz w:val="1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923F90A" wp14:editId="0415D931">
              <wp:simplePos x="0" y="0"/>
              <wp:positionH relativeFrom="page">
                <wp:posOffset>1041400</wp:posOffset>
              </wp:positionH>
              <wp:positionV relativeFrom="page">
                <wp:posOffset>9449435</wp:posOffset>
              </wp:positionV>
              <wp:extent cx="204470" cy="17335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9D722" w14:textId="77777777" w:rsidR="00CF3603" w:rsidRDefault="008D385A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5208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3F90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82pt;margin-top:744.05pt;width:16.1pt;height:13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" filled="f" stroked="f">
              <v:textbox inset="0,0,0,0">
                <w:txbxContent>
                  <w:p w14:paraId="5539D722" w14:textId="77777777" w:rsidR="00CF3603" w:rsidRDefault="008D385A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5208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5765" w14:textId="77777777" w:rsidR="00756535" w:rsidRDefault="00756535">
      <w:r>
        <w:separator/>
      </w:r>
    </w:p>
  </w:footnote>
  <w:footnote w:type="continuationSeparator" w:id="0">
    <w:p w14:paraId="05A38636" w14:textId="77777777" w:rsidR="00756535" w:rsidRDefault="0075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8B3"/>
    <w:multiLevelType w:val="hybridMultilevel"/>
    <w:tmpl w:val="2452EAE0"/>
    <w:lvl w:ilvl="0" w:tplc="24D0AB76">
      <w:numFmt w:val="bullet"/>
      <w:lvlText w:val="—"/>
      <w:lvlJc w:val="left"/>
      <w:pPr>
        <w:ind w:left="119" w:hanging="73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70E14B8">
      <w:numFmt w:val="bullet"/>
      <w:lvlText w:val="•"/>
      <w:lvlJc w:val="left"/>
      <w:pPr>
        <w:ind w:left="1100" w:hanging="730"/>
      </w:pPr>
      <w:rPr>
        <w:rFonts w:hint="default"/>
        <w:lang w:val="ru-RU" w:eastAsia="en-US" w:bidi="ar-SA"/>
      </w:rPr>
    </w:lvl>
    <w:lvl w:ilvl="2" w:tplc="2BD626D6">
      <w:numFmt w:val="bullet"/>
      <w:lvlText w:val="•"/>
      <w:lvlJc w:val="left"/>
      <w:pPr>
        <w:ind w:left="2080" w:hanging="730"/>
      </w:pPr>
      <w:rPr>
        <w:rFonts w:hint="default"/>
        <w:lang w:val="ru-RU" w:eastAsia="en-US" w:bidi="ar-SA"/>
      </w:rPr>
    </w:lvl>
    <w:lvl w:ilvl="3" w:tplc="5FB4F1AC">
      <w:numFmt w:val="bullet"/>
      <w:lvlText w:val="•"/>
      <w:lvlJc w:val="left"/>
      <w:pPr>
        <w:ind w:left="3060" w:hanging="730"/>
      </w:pPr>
      <w:rPr>
        <w:rFonts w:hint="default"/>
        <w:lang w:val="ru-RU" w:eastAsia="en-US" w:bidi="ar-SA"/>
      </w:rPr>
    </w:lvl>
    <w:lvl w:ilvl="4" w:tplc="105C05C2">
      <w:numFmt w:val="bullet"/>
      <w:lvlText w:val="•"/>
      <w:lvlJc w:val="left"/>
      <w:pPr>
        <w:ind w:left="4040" w:hanging="730"/>
      </w:pPr>
      <w:rPr>
        <w:rFonts w:hint="default"/>
        <w:lang w:val="ru-RU" w:eastAsia="en-US" w:bidi="ar-SA"/>
      </w:rPr>
    </w:lvl>
    <w:lvl w:ilvl="5" w:tplc="22FC7D34">
      <w:numFmt w:val="bullet"/>
      <w:lvlText w:val="•"/>
      <w:lvlJc w:val="left"/>
      <w:pPr>
        <w:ind w:left="5020" w:hanging="730"/>
      </w:pPr>
      <w:rPr>
        <w:rFonts w:hint="default"/>
        <w:lang w:val="ru-RU" w:eastAsia="en-US" w:bidi="ar-SA"/>
      </w:rPr>
    </w:lvl>
    <w:lvl w:ilvl="6" w:tplc="C668F79C">
      <w:numFmt w:val="bullet"/>
      <w:lvlText w:val="•"/>
      <w:lvlJc w:val="left"/>
      <w:pPr>
        <w:ind w:left="6000" w:hanging="730"/>
      </w:pPr>
      <w:rPr>
        <w:rFonts w:hint="default"/>
        <w:lang w:val="ru-RU" w:eastAsia="en-US" w:bidi="ar-SA"/>
      </w:rPr>
    </w:lvl>
    <w:lvl w:ilvl="7" w:tplc="BF223300">
      <w:numFmt w:val="bullet"/>
      <w:lvlText w:val="•"/>
      <w:lvlJc w:val="left"/>
      <w:pPr>
        <w:ind w:left="6980" w:hanging="730"/>
      </w:pPr>
      <w:rPr>
        <w:rFonts w:hint="default"/>
        <w:lang w:val="ru-RU" w:eastAsia="en-US" w:bidi="ar-SA"/>
      </w:rPr>
    </w:lvl>
    <w:lvl w:ilvl="8" w:tplc="073E4472">
      <w:numFmt w:val="bullet"/>
      <w:lvlText w:val="•"/>
      <w:lvlJc w:val="left"/>
      <w:pPr>
        <w:ind w:left="7960" w:hanging="730"/>
      </w:pPr>
      <w:rPr>
        <w:rFonts w:hint="default"/>
        <w:lang w:val="ru-RU" w:eastAsia="en-US" w:bidi="ar-SA"/>
      </w:rPr>
    </w:lvl>
  </w:abstractNum>
  <w:abstractNum w:abstractNumId="1" w15:restartNumberingAfterBreak="0">
    <w:nsid w:val="05960B7B"/>
    <w:multiLevelType w:val="hybridMultilevel"/>
    <w:tmpl w:val="40821164"/>
    <w:lvl w:ilvl="0" w:tplc="931E4948">
      <w:start w:val="1"/>
      <w:numFmt w:val="decimal"/>
      <w:lvlText w:val="%1."/>
      <w:lvlJc w:val="left"/>
      <w:pPr>
        <w:ind w:left="552" w:hanging="433"/>
      </w:pPr>
      <w:rPr>
        <w:rFonts w:hint="default"/>
        <w:w w:val="100"/>
        <w:lang w:val="ru-RU" w:eastAsia="en-US" w:bidi="ar-SA"/>
      </w:rPr>
    </w:lvl>
    <w:lvl w:ilvl="1" w:tplc="DE2E16A0">
      <w:start w:val="1"/>
      <w:numFmt w:val="decimal"/>
      <w:lvlText w:val="%2"/>
      <w:lvlJc w:val="left"/>
      <w:pPr>
        <w:ind w:left="734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38E859C">
      <w:numFmt w:val="bullet"/>
      <w:lvlText w:val="•"/>
      <w:lvlJc w:val="left"/>
      <w:pPr>
        <w:ind w:left="1760" w:hanging="183"/>
      </w:pPr>
      <w:rPr>
        <w:rFonts w:hint="default"/>
        <w:lang w:val="ru-RU" w:eastAsia="en-US" w:bidi="ar-SA"/>
      </w:rPr>
    </w:lvl>
    <w:lvl w:ilvl="3" w:tplc="1B2AA1BA">
      <w:numFmt w:val="bullet"/>
      <w:lvlText w:val="•"/>
      <w:lvlJc w:val="left"/>
      <w:pPr>
        <w:ind w:left="2780" w:hanging="183"/>
      </w:pPr>
      <w:rPr>
        <w:rFonts w:hint="default"/>
        <w:lang w:val="ru-RU" w:eastAsia="en-US" w:bidi="ar-SA"/>
      </w:rPr>
    </w:lvl>
    <w:lvl w:ilvl="4" w:tplc="DA6AA180">
      <w:numFmt w:val="bullet"/>
      <w:lvlText w:val="•"/>
      <w:lvlJc w:val="left"/>
      <w:pPr>
        <w:ind w:left="3800" w:hanging="183"/>
      </w:pPr>
      <w:rPr>
        <w:rFonts w:hint="default"/>
        <w:lang w:val="ru-RU" w:eastAsia="en-US" w:bidi="ar-SA"/>
      </w:rPr>
    </w:lvl>
    <w:lvl w:ilvl="5" w:tplc="48A436C4">
      <w:numFmt w:val="bullet"/>
      <w:lvlText w:val="•"/>
      <w:lvlJc w:val="left"/>
      <w:pPr>
        <w:ind w:left="4820" w:hanging="183"/>
      </w:pPr>
      <w:rPr>
        <w:rFonts w:hint="default"/>
        <w:lang w:val="ru-RU" w:eastAsia="en-US" w:bidi="ar-SA"/>
      </w:rPr>
    </w:lvl>
    <w:lvl w:ilvl="6" w:tplc="78D86208">
      <w:numFmt w:val="bullet"/>
      <w:lvlText w:val="•"/>
      <w:lvlJc w:val="left"/>
      <w:pPr>
        <w:ind w:left="5840" w:hanging="183"/>
      </w:pPr>
      <w:rPr>
        <w:rFonts w:hint="default"/>
        <w:lang w:val="ru-RU" w:eastAsia="en-US" w:bidi="ar-SA"/>
      </w:rPr>
    </w:lvl>
    <w:lvl w:ilvl="7" w:tplc="558A1D18">
      <w:numFmt w:val="bullet"/>
      <w:lvlText w:val="•"/>
      <w:lvlJc w:val="left"/>
      <w:pPr>
        <w:ind w:left="6860" w:hanging="183"/>
      </w:pPr>
      <w:rPr>
        <w:rFonts w:hint="default"/>
        <w:lang w:val="ru-RU" w:eastAsia="en-US" w:bidi="ar-SA"/>
      </w:rPr>
    </w:lvl>
    <w:lvl w:ilvl="8" w:tplc="8F32F00C">
      <w:numFmt w:val="bullet"/>
      <w:lvlText w:val="•"/>
      <w:lvlJc w:val="left"/>
      <w:pPr>
        <w:ind w:left="7880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137A5FEA"/>
    <w:multiLevelType w:val="hybridMultilevel"/>
    <w:tmpl w:val="CCE86396"/>
    <w:lvl w:ilvl="0" w:tplc="ED847744">
      <w:numFmt w:val="bullet"/>
      <w:lvlText w:val="⎯"/>
      <w:lvlJc w:val="left"/>
      <w:pPr>
        <w:ind w:left="119" w:hanging="284"/>
      </w:pPr>
      <w:rPr>
        <w:rFonts w:ascii="Cambria Math" w:eastAsia="Cambria Math" w:hAnsi="Cambria Math" w:cs="Cambria Math" w:hint="default"/>
        <w:w w:val="100"/>
        <w:sz w:val="24"/>
        <w:szCs w:val="24"/>
        <w:lang w:val="ru-RU" w:eastAsia="en-US" w:bidi="ar-SA"/>
      </w:rPr>
    </w:lvl>
    <w:lvl w:ilvl="1" w:tplc="E806E2F2">
      <w:numFmt w:val="bullet"/>
      <w:lvlText w:val="•"/>
      <w:lvlJc w:val="left"/>
      <w:pPr>
        <w:ind w:left="1100" w:hanging="284"/>
      </w:pPr>
      <w:rPr>
        <w:rFonts w:hint="default"/>
        <w:lang w:val="ru-RU" w:eastAsia="en-US" w:bidi="ar-SA"/>
      </w:rPr>
    </w:lvl>
    <w:lvl w:ilvl="2" w:tplc="F5402D5C">
      <w:numFmt w:val="bullet"/>
      <w:lvlText w:val="•"/>
      <w:lvlJc w:val="left"/>
      <w:pPr>
        <w:ind w:left="2080" w:hanging="284"/>
      </w:pPr>
      <w:rPr>
        <w:rFonts w:hint="default"/>
        <w:lang w:val="ru-RU" w:eastAsia="en-US" w:bidi="ar-SA"/>
      </w:rPr>
    </w:lvl>
    <w:lvl w:ilvl="3" w:tplc="6ACA66D2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  <w:lvl w:ilvl="4" w:tplc="25326182">
      <w:numFmt w:val="bullet"/>
      <w:lvlText w:val="•"/>
      <w:lvlJc w:val="left"/>
      <w:pPr>
        <w:ind w:left="4040" w:hanging="284"/>
      </w:pPr>
      <w:rPr>
        <w:rFonts w:hint="default"/>
        <w:lang w:val="ru-RU" w:eastAsia="en-US" w:bidi="ar-SA"/>
      </w:rPr>
    </w:lvl>
    <w:lvl w:ilvl="5" w:tplc="508EE43C">
      <w:numFmt w:val="bullet"/>
      <w:lvlText w:val="•"/>
      <w:lvlJc w:val="left"/>
      <w:pPr>
        <w:ind w:left="5020" w:hanging="284"/>
      </w:pPr>
      <w:rPr>
        <w:rFonts w:hint="default"/>
        <w:lang w:val="ru-RU" w:eastAsia="en-US" w:bidi="ar-SA"/>
      </w:rPr>
    </w:lvl>
    <w:lvl w:ilvl="6" w:tplc="8C5E5C8C">
      <w:numFmt w:val="bullet"/>
      <w:lvlText w:val="•"/>
      <w:lvlJc w:val="left"/>
      <w:pPr>
        <w:ind w:left="6000" w:hanging="284"/>
      </w:pPr>
      <w:rPr>
        <w:rFonts w:hint="default"/>
        <w:lang w:val="ru-RU" w:eastAsia="en-US" w:bidi="ar-SA"/>
      </w:rPr>
    </w:lvl>
    <w:lvl w:ilvl="7" w:tplc="F9C83A48">
      <w:numFmt w:val="bullet"/>
      <w:lvlText w:val="•"/>
      <w:lvlJc w:val="left"/>
      <w:pPr>
        <w:ind w:left="6980" w:hanging="284"/>
      </w:pPr>
      <w:rPr>
        <w:rFonts w:hint="default"/>
        <w:lang w:val="ru-RU" w:eastAsia="en-US" w:bidi="ar-SA"/>
      </w:rPr>
    </w:lvl>
    <w:lvl w:ilvl="8" w:tplc="3C8E8F7C">
      <w:numFmt w:val="bullet"/>
      <w:lvlText w:val="•"/>
      <w:lvlJc w:val="left"/>
      <w:pPr>
        <w:ind w:left="7960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38443EEE"/>
    <w:multiLevelType w:val="hybridMultilevel"/>
    <w:tmpl w:val="957C1AF4"/>
    <w:lvl w:ilvl="0" w:tplc="A7D2D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47B73"/>
    <w:multiLevelType w:val="hybridMultilevel"/>
    <w:tmpl w:val="800A70C6"/>
    <w:lvl w:ilvl="0" w:tplc="D5C0A904">
      <w:numFmt w:val="bullet"/>
      <w:lvlText w:val="–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8885AE">
      <w:numFmt w:val="bullet"/>
      <w:lvlText w:val="•"/>
      <w:lvlJc w:val="left"/>
      <w:pPr>
        <w:ind w:left="1100" w:hanging="298"/>
      </w:pPr>
      <w:rPr>
        <w:rFonts w:hint="default"/>
        <w:lang w:val="ru-RU" w:eastAsia="en-US" w:bidi="ar-SA"/>
      </w:rPr>
    </w:lvl>
    <w:lvl w:ilvl="2" w:tplc="C4CC806E">
      <w:numFmt w:val="bullet"/>
      <w:lvlText w:val="•"/>
      <w:lvlJc w:val="left"/>
      <w:pPr>
        <w:ind w:left="2080" w:hanging="298"/>
      </w:pPr>
      <w:rPr>
        <w:rFonts w:hint="default"/>
        <w:lang w:val="ru-RU" w:eastAsia="en-US" w:bidi="ar-SA"/>
      </w:rPr>
    </w:lvl>
    <w:lvl w:ilvl="3" w:tplc="79181BAC">
      <w:numFmt w:val="bullet"/>
      <w:lvlText w:val="•"/>
      <w:lvlJc w:val="left"/>
      <w:pPr>
        <w:ind w:left="3060" w:hanging="298"/>
      </w:pPr>
      <w:rPr>
        <w:rFonts w:hint="default"/>
        <w:lang w:val="ru-RU" w:eastAsia="en-US" w:bidi="ar-SA"/>
      </w:rPr>
    </w:lvl>
    <w:lvl w:ilvl="4" w:tplc="0FA480EC">
      <w:numFmt w:val="bullet"/>
      <w:lvlText w:val="•"/>
      <w:lvlJc w:val="left"/>
      <w:pPr>
        <w:ind w:left="4040" w:hanging="298"/>
      </w:pPr>
      <w:rPr>
        <w:rFonts w:hint="default"/>
        <w:lang w:val="ru-RU" w:eastAsia="en-US" w:bidi="ar-SA"/>
      </w:rPr>
    </w:lvl>
    <w:lvl w:ilvl="5" w:tplc="4830EEBE">
      <w:numFmt w:val="bullet"/>
      <w:lvlText w:val="•"/>
      <w:lvlJc w:val="left"/>
      <w:pPr>
        <w:ind w:left="5020" w:hanging="298"/>
      </w:pPr>
      <w:rPr>
        <w:rFonts w:hint="default"/>
        <w:lang w:val="ru-RU" w:eastAsia="en-US" w:bidi="ar-SA"/>
      </w:rPr>
    </w:lvl>
    <w:lvl w:ilvl="6" w:tplc="77B6FC56">
      <w:numFmt w:val="bullet"/>
      <w:lvlText w:val="•"/>
      <w:lvlJc w:val="left"/>
      <w:pPr>
        <w:ind w:left="6000" w:hanging="298"/>
      </w:pPr>
      <w:rPr>
        <w:rFonts w:hint="default"/>
        <w:lang w:val="ru-RU" w:eastAsia="en-US" w:bidi="ar-SA"/>
      </w:rPr>
    </w:lvl>
    <w:lvl w:ilvl="7" w:tplc="3056A49E">
      <w:numFmt w:val="bullet"/>
      <w:lvlText w:val="•"/>
      <w:lvlJc w:val="left"/>
      <w:pPr>
        <w:ind w:left="6980" w:hanging="298"/>
      </w:pPr>
      <w:rPr>
        <w:rFonts w:hint="default"/>
        <w:lang w:val="ru-RU" w:eastAsia="en-US" w:bidi="ar-SA"/>
      </w:rPr>
    </w:lvl>
    <w:lvl w:ilvl="8" w:tplc="D2E8BFA8">
      <w:numFmt w:val="bullet"/>
      <w:lvlText w:val="•"/>
      <w:lvlJc w:val="left"/>
      <w:pPr>
        <w:ind w:left="7960" w:hanging="298"/>
      </w:pPr>
      <w:rPr>
        <w:rFonts w:hint="default"/>
        <w:lang w:val="ru-RU" w:eastAsia="en-US" w:bidi="ar-SA"/>
      </w:rPr>
    </w:lvl>
  </w:abstractNum>
  <w:abstractNum w:abstractNumId="5" w15:restartNumberingAfterBreak="0">
    <w:nsid w:val="776834A4"/>
    <w:multiLevelType w:val="hybridMultilevel"/>
    <w:tmpl w:val="54967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9629B"/>
    <w:multiLevelType w:val="hybridMultilevel"/>
    <w:tmpl w:val="F2322CE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866479652">
    <w:abstractNumId w:val="4"/>
  </w:num>
  <w:num w:numId="2" w16cid:durableId="1805269640">
    <w:abstractNumId w:val="0"/>
  </w:num>
  <w:num w:numId="3" w16cid:durableId="789668443">
    <w:abstractNumId w:val="2"/>
  </w:num>
  <w:num w:numId="4" w16cid:durableId="231698893">
    <w:abstractNumId w:val="1"/>
  </w:num>
  <w:num w:numId="5" w16cid:durableId="1438404456">
    <w:abstractNumId w:val="3"/>
  </w:num>
  <w:num w:numId="6" w16cid:durableId="1567909812">
    <w:abstractNumId w:val="6"/>
  </w:num>
  <w:num w:numId="7" w16cid:durableId="1340694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3603"/>
    <w:rsid w:val="000F1D71"/>
    <w:rsid w:val="0035104F"/>
    <w:rsid w:val="00514CC9"/>
    <w:rsid w:val="00515208"/>
    <w:rsid w:val="00756535"/>
    <w:rsid w:val="00796599"/>
    <w:rsid w:val="0084339A"/>
    <w:rsid w:val="00852917"/>
    <w:rsid w:val="008D385A"/>
    <w:rsid w:val="009152BF"/>
    <w:rsid w:val="00A27336"/>
    <w:rsid w:val="00B60AF7"/>
    <w:rsid w:val="00C56480"/>
    <w:rsid w:val="00C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8A56A6"/>
  <w15:docId w15:val="{F9A67029-B1EA-485A-ABC6-6A67D745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75" w:lineRule="exact"/>
      <w:ind w:left="119" w:hanging="731"/>
    </w:pPr>
  </w:style>
  <w:style w:type="paragraph" w:customStyle="1" w:styleId="TableParagraph">
    <w:name w:val="Table Paragraph"/>
    <w:basedOn w:val="a"/>
    <w:uiPriority w:val="1"/>
    <w:qFormat/>
    <w:pPr>
      <w:spacing w:line="261" w:lineRule="exact"/>
      <w:ind w:left="9"/>
    </w:pPr>
  </w:style>
  <w:style w:type="paragraph" w:styleId="a5">
    <w:name w:val="Title"/>
    <w:basedOn w:val="a"/>
    <w:next w:val="a6"/>
    <w:link w:val="a7"/>
    <w:qFormat/>
    <w:rsid w:val="00A27336"/>
    <w:pPr>
      <w:widowControl/>
      <w:autoSpaceDE/>
      <w:autoSpaceDN/>
      <w:ind w:firstLine="720"/>
      <w:jc w:val="center"/>
    </w:pPr>
    <w:rPr>
      <w:rFonts w:ascii="Calibri" w:eastAsia="Calibri" w:hAnsi="Calibri"/>
      <w:b/>
      <w:kern w:val="1"/>
      <w:sz w:val="28"/>
      <w:szCs w:val="20"/>
      <w:lang w:eastAsia="ar-SA"/>
    </w:rPr>
  </w:style>
  <w:style w:type="character" w:customStyle="1" w:styleId="a7">
    <w:name w:val="Заголовок Знак"/>
    <w:basedOn w:val="a0"/>
    <w:link w:val="a5"/>
    <w:rsid w:val="00A27336"/>
    <w:rPr>
      <w:rFonts w:ascii="Calibri" w:eastAsia="Calibri" w:hAnsi="Calibri" w:cs="Times New Roman"/>
      <w:b/>
      <w:kern w:val="1"/>
      <w:sz w:val="28"/>
      <w:szCs w:val="20"/>
      <w:lang w:val="ru-RU" w:eastAsia="ar-SA"/>
    </w:rPr>
  </w:style>
  <w:style w:type="paragraph" w:styleId="a6">
    <w:name w:val="Subtitle"/>
    <w:basedOn w:val="a"/>
    <w:next w:val="a"/>
    <w:link w:val="a8"/>
    <w:qFormat/>
    <w:rsid w:val="00A273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6"/>
    <w:rsid w:val="00A27336"/>
    <w:rPr>
      <w:rFonts w:eastAsiaTheme="minorEastAsia"/>
      <w:color w:val="5A5A5A" w:themeColor="text1" w:themeTint="A5"/>
      <w:spacing w:val="15"/>
      <w:lang w:val="ru-RU"/>
    </w:rPr>
  </w:style>
  <w:style w:type="table" w:styleId="a9">
    <w:name w:val="Table Grid"/>
    <w:basedOn w:val="a1"/>
    <w:uiPriority w:val="59"/>
    <w:rsid w:val="00A27336"/>
    <w:pPr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852917"/>
    <w:pPr>
      <w:suppressAutoHyphens/>
      <w:autoSpaceDE/>
      <w:autoSpaceDN/>
      <w:spacing w:after="120" w:line="480" w:lineRule="auto"/>
      <w:ind w:left="283"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1316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Кирилл Сычёв</cp:lastModifiedBy>
  <cp:revision>14</cp:revision>
  <dcterms:created xsi:type="dcterms:W3CDTF">2023-04-12T11:32:00Z</dcterms:created>
  <dcterms:modified xsi:type="dcterms:W3CDTF">2023-09-27T07:23:00Z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</Properties>
</file>