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E" w:rsidRPr="00367F79" w:rsidRDefault="009B577E" w:rsidP="009B57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изобразительному искусству</w:t>
      </w:r>
    </w:p>
    <w:p w:rsidR="009B577E" w:rsidRPr="00367F79" w:rsidRDefault="009B577E" w:rsidP="009B57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УМК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Начальная школа 21 века</w:t>
      </w:r>
      <w:r w:rsidRPr="00367F7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B577E" w:rsidRPr="007E248A" w:rsidRDefault="009B577E" w:rsidP="009B57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  авторской программы </w:t>
      </w: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начальной школы, разработанной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Ермолинской</w:t>
      </w:r>
      <w:proofErr w:type="spellEnd"/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искусство. 1-4 классы»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проекта «Начальная школа XXI века» (научный руководитель Н.Ф.Виноградова).</w:t>
      </w:r>
      <w:proofErr w:type="gramEnd"/>
    </w:p>
    <w:p w:rsidR="009B577E" w:rsidRPr="009B577E" w:rsidRDefault="009B577E" w:rsidP="009B577E">
      <w:pPr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9B577E" w:rsidRDefault="009B577E" w:rsidP="009B57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1 класс: Учебник</w:t>
      </w: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577E" w:rsidRDefault="009B577E" w:rsidP="009B57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2</w:t>
      </w: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577E" w:rsidRDefault="009B577E" w:rsidP="009B57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3 класс: Учебник;</w:t>
      </w:r>
    </w:p>
    <w:p w:rsidR="009B577E" w:rsidRPr="000652EC" w:rsidRDefault="009B577E" w:rsidP="009B577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Изобразительное искусство. 4</w:t>
      </w:r>
      <w:r w:rsidRPr="0006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77E" w:rsidRPr="009B577E" w:rsidRDefault="009B577E" w:rsidP="009B577E">
      <w:pPr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9B577E" w:rsidRPr="007E248A" w:rsidRDefault="009B577E" w:rsidP="009B5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— 1 час в неделю, 33 часа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9B577E" w:rsidRPr="007E248A" w:rsidRDefault="009B577E" w:rsidP="009B5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неделю, 34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77E" w:rsidRPr="007E248A" w:rsidRDefault="009B577E" w:rsidP="009B5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неделю, 34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77E" w:rsidRPr="007E248A" w:rsidRDefault="009B577E" w:rsidP="009B57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неделю, 34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77E" w:rsidRPr="009B577E" w:rsidRDefault="009B577E" w:rsidP="009B577E">
      <w:pPr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ЦЕЛИ:</w:t>
      </w:r>
    </w:p>
    <w:p w:rsidR="009B577E" w:rsidRPr="008F29DF" w:rsidRDefault="009B577E" w:rsidP="009B57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художественной культуры личности как части духовной культуры на основе творческих методов эстетического познания;</w:t>
      </w:r>
    </w:p>
    <w:p w:rsidR="009B577E" w:rsidRPr="008F29DF" w:rsidRDefault="009B577E" w:rsidP="009B57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эстетических и нравственных чувств, любви к родной природе, уважения к культуре народов многонациональной России и других стран;</w:t>
      </w:r>
    </w:p>
    <w:p w:rsidR="009B577E" w:rsidRPr="008F29DF" w:rsidRDefault="009B577E" w:rsidP="009B57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гармоничного восприятия мира и развитие потребности общения с искусством (восприятие и практическая деятельность);</w:t>
      </w:r>
    </w:p>
    <w:p w:rsidR="009B577E" w:rsidRPr="008F29DF" w:rsidRDefault="009B577E" w:rsidP="009B57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развитие художественного восприятия искусства и окружающего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мира, фантазии и воображения, умении</w:t>
      </w:r>
      <w:r w:rsidRPr="008F29DF">
        <w:rPr>
          <w:rFonts w:ascii="Tahoma" w:eastAsia="Times New Roman" w:hAnsi="Tahoma"/>
          <w:sz w:val="24"/>
          <w:szCs w:val="24"/>
          <w:lang w:eastAsia="ru-RU"/>
        </w:rPr>
        <w:t>̆</w:t>
      </w: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навыков сотрудничества в художественной деятельности;</w:t>
      </w:r>
    </w:p>
    <w:p w:rsidR="009B577E" w:rsidRPr="008F29DF" w:rsidRDefault="009B577E" w:rsidP="009B57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освоение первоначальных знании</w:t>
      </w:r>
      <w:r w:rsidRPr="008F29DF">
        <w:rPr>
          <w:rFonts w:ascii="Tahoma" w:eastAsia="Times New Roman" w:hAnsi="Tahoma"/>
          <w:sz w:val="24"/>
          <w:szCs w:val="24"/>
          <w:lang w:eastAsia="ru-RU"/>
        </w:rPr>
        <w:t>̆</w:t>
      </w: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 xml:space="preserve"> о пластических искусства</w:t>
      </w:r>
      <w:proofErr w:type="gramStart"/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х(</w:t>
      </w:r>
      <w:proofErr w:type="gramEnd"/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живописи, графике, ску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льптуре, декоративно-прикладном </w:t>
      </w: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дизайне, архитектуре) и их роли в жизни человека и общества;</w:t>
      </w:r>
    </w:p>
    <w:p w:rsidR="009B577E" w:rsidRPr="008F29DF" w:rsidRDefault="009B577E" w:rsidP="009B57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начальной изобразительной грамотой, приобретение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/>
          <w:sz w:val="24"/>
          <w:szCs w:val="24"/>
          <w:lang w:eastAsia="ru-RU"/>
        </w:rPr>
        <w:t>опыта работы с разными художественными материалами</w:t>
      </w:r>
    </w:p>
    <w:p w:rsidR="009B577E" w:rsidRDefault="009B577E" w:rsidP="009B577E">
      <w:pPr>
        <w:rPr>
          <w:rFonts w:ascii="Times New Roman" w:hAnsi="Times New Roman" w:cs="Times New Roman"/>
          <w:sz w:val="24"/>
          <w:szCs w:val="24"/>
        </w:rPr>
      </w:pPr>
    </w:p>
    <w:p w:rsidR="009B577E" w:rsidRPr="009B577E" w:rsidRDefault="009B577E" w:rsidP="009B577E">
      <w:pPr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ЗАДАЧИ:</w:t>
      </w:r>
    </w:p>
    <w:p w:rsidR="009B577E" w:rsidRPr="008F29DF" w:rsidRDefault="009B577E" w:rsidP="009B57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эмоционально-образного восприятия визуального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интереса школьников к его художественному познанию;</w:t>
      </w:r>
    </w:p>
    <w:p w:rsidR="009B577E" w:rsidRPr="008F29DF" w:rsidRDefault="009B577E" w:rsidP="009B57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восприятия произведений изобразительного, декоративно-прикладного искусства, архитектуры, скульптуры и дизайна;</w:t>
      </w:r>
    </w:p>
    <w:p w:rsidR="009B577E" w:rsidRPr="008F29DF" w:rsidRDefault="009B577E" w:rsidP="009B57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способно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стей учащихся, 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образного и ассоциативного мышления, фантазии, зрительной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учащихся устойчивого интереса к изобразительному искусству, эстетического 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вкуса и эстетического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действительности, основанного на приобщении к выдающимся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памятникам культуры (архитектуры, живописи, графики, скульптуры, декоративно-прикладного искусства, народного творчества и дизайна);</w:t>
      </w:r>
    </w:p>
    <w:p w:rsidR="009B577E" w:rsidRPr="008F29DF" w:rsidRDefault="009B577E" w:rsidP="009B577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опыта практической художественной деятельност</w:t>
      </w:r>
      <w:proofErr w:type="gramStart"/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8F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плоскости и в объёме с натуры, по памяти, воображению, представлению), необходимого для полноценного приобщения учащихся к процессу овладения разными способами художественно-творческого самовыражения</w:t>
      </w:r>
    </w:p>
    <w:p w:rsidR="009B577E" w:rsidRPr="007E248A" w:rsidRDefault="009B577E" w:rsidP="009B5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24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  результатов.</w:t>
      </w:r>
    </w:p>
    <w:p w:rsidR="009B577E" w:rsidRPr="009B577E" w:rsidRDefault="009B577E" w:rsidP="009B577E">
      <w:pPr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целостное, гармоничное восприятие мира;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окружающей природе, к наблюдениям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природными явлениями;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нормам природоохранного, нерасточительного, </w:t>
      </w:r>
      <w:proofErr w:type="spellStart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формулировать, осознавать, передавать в работе свои чувства, настроение, впечатление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увиденного в природе, в окружающей действительности;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 средствами изобразительного искусства;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изучаемому материалу и способам его творческого освоения;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художественно-творческой деятельности,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самоанализ и самоконтроль, и оценка своего творческого продукта (результата);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патриотизма, сопричастности и гордости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свою Родину и народ, историю и культуру России,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гражданской идентичности, своей этнической принадлежности, своего «Я» как представителя народа и гражданина России;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собственной творческой деятельности и поступков, так и творчества и поступков окружающих людей;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— стыда, вины, совести, ответственности как регуляторов морального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поведения; понимание чу</w:t>
      </w:r>
      <w:proofErr w:type="gramStart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им.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мотивов, в том числе в области изобразительного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устойчивой учебно-познавательной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познания искусства;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учебно-познавательного 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учению и творчеству;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искусства;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своей социальной роли как «хорошего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ученика»;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компетентности в реализации основ гражданской идентичности в поступках и деятельност</w:t>
      </w:r>
      <w:proofErr w:type="gramStart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моральных, нравственных), в общении со сверстниками;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9B577E" w:rsidRPr="008F29DF" w:rsidRDefault="009B577E" w:rsidP="009B577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эстетических предпочтений и ориентации на искусство и творческую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значимую сферу человеческой жизни;</w:t>
      </w:r>
    </w:p>
    <w:p w:rsidR="009B577E" w:rsidRDefault="009B577E" w:rsidP="009B57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им, выражающихся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поступках, направленных на помощь другими обеспечение их благополучия.</w:t>
      </w:r>
    </w:p>
    <w:p w:rsidR="001802EA" w:rsidRDefault="001802EA" w:rsidP="0018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МЕТАПРЕДМЕТНЫЕ РЕЗУЛЬТАТЫ</w:t>
      </w:r>
    </w:p>
    <w:p w:rsidR="001802EA" w:rsidRDefault="001802EA" w:rsidP="001802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свое рабочее место; следовать режиму организации учебной деятельности.</w:t>
      </w:r>
    </w:p>
    <w:p w:rsidR="001802EA" w:rsidRDefault="001802EA" w:rsidP="001802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учебной деятельности с помощью учителя и самостоятельно; учиться высказывать свои предположения; умение слушать и удерживать учебную задачу.</w:t>
      </w:r>
    </w:p>
    <w:p w:rsidR="001802EA" w:rsidRDefault="001802EA" w:rsidP="001802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работу с эталоном, находить различия, анализировать ошибки и исправлять их; принимать и сохранять учебную задачу.</w:t>
      </w:r>
    </w:p>
    <w:p w:rsidR="001802EA" w:rsidRDefault="001802EA" w:rsidP="001802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круг своего незнания; отвечать на простые и сложные вопросы </w:t>
      </w:r>
    </w:p>
    <w:p w:rsidR="001802EA" w:rsidRDefault="001802EA" w:rsidP="001802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самим задавать вопросы.</w:t>
      </w:r>
    </w:p>
    <w:p w:rsidR="001802EA" w:rsidRDefault="001802EA" w:rsidP="001802E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поступки.</w:t>
      </w:r>
    </w:p>
    <w:p w:rsidR="001802EA" w:rsidRDefault="001802EA" w:rsidP="001802E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</w:t>
      </w:r>
    </w:p>
    <w:p w:rsidR="001802EA" w:rsidRDefault="001802EA" w:rsidP="00180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ПРЕДМЕТНЫЕ РЕЗУЛЬТАТЫ</w:t>
      </w:r>
    </w:p>
    <w:p w:rsidR="001802EA" w:rsidRDefault="001802EA" w:rsidP="001802EA">
      <w:pPr>
        <w:pStyle w:val="a3"/>
        <w:numPr>
          <w:ilvl w:val="0"/>
          <w:numId w:val="12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(в объёме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находить, сравнивать, классифицировать, характеризовать предметы изобразительного искусства;</w:t>
      </w:r>
    </w:p>
    <w:p w:rsidR="001802EA" w:rsidRDefault="001802EA" w:rsidP="001802EA">
      <w:pPr>
        <w:pStyle w:val="a3"/>
        <w:numPr>
          <w:ilvl w:val="0"/>
          <w:numId w:val="12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контролировать свои действия</w:t>
      </w:r>
    </w:p>
    <w:p w:rsidR="001802EA" w:rsidRPr="008F29DF" w:rsidRDefault="001802EA" w:rsidP="001802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7E" w:rsidRDefault="009B577E" w:rsidP="009B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77E" w:rsidRPr="009B577E" w:rsidRDefault="009B577E" w:rsidP="009B5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СОДЕРЖАНИЕ РАЗДЕЛОВ РАБОЧИХ ПРОГРАММ:</w:t>
      </w:r>
    </w:p>
    <w:p w:rsidR="009B577E" w:rsidRPr="009B577E" w:rsidRDefault="009B577E" w:rsidP="009B5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9B577E" w:rsidRPr="008F29DF" w:rsidRDefault="009B577E" w:rsidP="009B57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художник? - 8ч</w:t>
      </w:r>
    </w:p>
    <w:p w:rsidR="009B577E" w:rsidRPr="008F29DF" w:rsidRDefault="009B577E" w:rsidP="009B57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украшаешь - 8ч</w:t>
      </w:r>
    </w:p>
    <w:p w:rsidR="009B577E" w:rsidRPr="008F29DF" w:rsidRDefault="009B577E" w:rsidP="009B57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строишь - 10ч </w:t>
      </w:r>
    </w:p>
    <w:p w:rsidR="009B577E" w:rsidRPr="008F29DF" w:rsidRDefault="009B577E" w:rsidP="009B577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Изображение, украшение, постройка всегда помогают друг другу - 7ч</w:t>
      </w:r>
    </w:p>
    <w:p w:rsidR="009B577E" w:rsidRPr="009B577E" w:rsidRDefault="009B577E" w:rsidP="009B5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9B577E" w:rsidRPr="008F29DF" w:rsidRDefault="009B577E" w:rsidP="009B57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мир - 4ч</w:t>
      </w:r>
    </w:p>
    <w:p w:rsidR="009B577E" w:rsidRPr="008F29DF" w:rsidRDefault="009B577E" w:rsidP="009B57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открытого пространства - 4ч</w:t>
      </w:r>
    </w:p>
    <w:p w:rsidR="009B577E" w:rsidRPr="008F29DF" w:rsidRDefault="009B577E" w:rsidP="009B57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искусства - 2ч</w:t>
      </w:r>
    </w:p>
    <w:p w:rsidR="009B577E" w:rsidRPr="008F29DF" w:rsidRDefault="009B577E" w:rsidP="009B57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и как рассказывает искусство? - 16ч</w:t>
      </w:r>
    </w:p>
    <w:p w:rsidR="009B577E" w:rsidRPr="008F29DF" w:rsidRDefault="009B577E" w:rsidP="009B577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великий художник - 8ч</w:t>
      </w:r>
    </w:p>
    <w:p w:rsidR="009B577E" w:rsidRPr="009B577E" w:rsidRDefault="009B577E" w:rsidP="009B5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9B577E" w:rsidRPr="008F29DF" w:rsidRDefault="009B577E" w:rsidP="009B57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художник - 2ч</w:t>
      </w:r>
    </w:p>
    <w:p w:rsidR="009B577E" w:rsidRPr="008F29DF" w:rsidRDefault="009B577E" w:rsidP="009B57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объекты в творчестве художника - 8ч</w:t>
      </w:r>
    </w:p>
    <w:p w:rsidR="009B577E" w:rsidRPr="008F29DF" w:rsidRDefault="009B577E" w:rsidP="009B57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Величие природы на языке изобразительного искусства - 11ч</w:t>
      </w:r>
    </w:p>
    <w:p w:rsidR="009B577E" w:rsidRPr="008F29DF" w:rsidRDefault="009B577E" w:rsidP="009B577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средства изобразительного искусства - 13ч</w:t>
      </w:r>
    </w:p>
    <w:p w:rsidR="009B577E" w:rsidRPr="009B577E" w:rsidRDefault="009B577E" w:rsidP="009B57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9B577E" w:rsidRPr="008F29DF" w:rsidRDefault="009B577E" w:rsidP="009B57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Природа. Человек. Искусство - 7ч</w:t>
      </w:r>
    </w:p>
    <w:p w:rsidR="009B577E" w:rsidRPr="008F29DF" w:rsidRDefault="009B577E" w:rsidP="009B57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пространство и народная архитектура - 11ч</w:t>
      </w:r>
    </w:p>
    <w:p w:rsidR="009B577E" w:rsidRPr="008F29DF" w:rsidRDefault="009B577E" w:rsidP="009B57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народного орнамента - 6ч</w:t>
      </w:r>
    </w:p>
    <w:p w:rsidR="009B577E" w:rsidRPr="008F29DF" w:rsidRDefault="009B577E" w:rsidP="009B57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промыслы - 10ч</w:t>
      </w:r>
    </w:p>
    <w:p w:rsidR="009B577E" w:rsidRDefault="009B577E" w:rsidP="009B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77E" w:rsidRPr="009B577E" w:rsidRDefault="009B577E" w:rsidP="009B577E">
      <w:pPr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9B577E" w:rsidRPr="007E248A" w:rsidRDefault="009B577E" w:rsidP="009B5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предметных результатов служит способность обучающихся  решать учебно-познавательные и учебно-практические задачи.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безусловный учебный успех ребёнка.</w:t>
      </w:r>
    </w:p>
    <w:p w:rsidR="009B577E" w:rsidRDefault="009B577E" w:rsidP="009B5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9B577E" w:rsidRPr="00196C02" w:rsidRDefault="009B577E" w:rsidP="009B57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Творческая работа. Проводится во 2, 3 и 4 классах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492" w:rsidRDefault="008E0492"/>
    <w:sectPr w:rsidR="008E0492" w:rsidSect="002E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B72"/>
    <w:multiLevelType w:val="hybridMultilevel"/>
    <w:tmpl w:val="978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476C"/>
    <w:multiLevelType w:val="hybridMultilevel"/>
    <w:tmpl w:val="69F8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01A5"/>
    <w:multiLevelType w:val="multilevel"/>
    <w:tmpl w:val="AF4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11197"/>
    <w:multiLevelType w:val="hybridMultilevel"/>
    <w:tmpl w:val="224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0CD9"/>
    <w:multiLevelType w:val="hybridMultilevel"/>
    <w:tmpl w:val="050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508B"/>
    <w:multiLevelType w:val="hybridMultilevel"/>
    <w:tmpl w:val="53E2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C341F"/>
    <w:multiLevelType w:val="multilevel"/>
    <w:tmpl w:val="9E9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47D9D"/>
    <w:multiLevelType w:val="hybridMultilevel"/>
    <w:tmpl w:val="AB46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354CA"/>
    <w:multiLevelType w:val="hybridMultilevel"/>
    <w:tmpl w:val="445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C63C1"/>
    <w:multiLevelType w:val="hybridMultilevel"/>
    <w:tmpl w:val="7E18E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130EB"/>
    <w:multiLevelType w:val="multilevel"/>
    <w:tmpl w:val="C40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066872"/>
    <w:multiLevelType w:val="hybridMultilevel"/>
    <w:tmpl w:val="4ED6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577E"/>
    <w:rsid w:val="001802EA"/>
    <w:rsid w:val="006931E3"/>
    <w:rsid w:val="008E0492"/>
    <w:rsid w:val="009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2020-02-09T20:34:00Z</dcterms:created>
  <dcterms:modified xsi:type="dcterms:W3CDTF">2020-02-09T23:23:00Z</dcterms:modified>
</cp:coreProperties>
</file>