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D406" w14:textId="77777777" w:rsidR="00E8064B" w:rsidRPr="00E8064B" w:rsidRDefault="00E8064B" w:rsidP="00E8064B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E8064B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54BC9C9E" w14:textId="77777777" w:rsidR="005C6E13" w:rsidRDefault="005C6E13" w:rsidP="005C6E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62D1321D" w14:textId="77777777" w:rsidR="005C6E13" w:rsidRDefault="005C6E13" w:rsidP="005C6E13">
      <w:pPr>
        <w:spacing w:after="0"/>
        <w:ind w:left="120"/>
      </w:pPr>
    </w:p>
    <w:p w14:paraId="0E7C5EC6" w14:textId="77777777" w:rsidR="005C6E13" w:rsidRDefault="005C6E13" w:rsidP="005C6E13">
      <w:pPr>
        <w:spacing w:after="0"/>
        <w:ind w:left="120"/>
      </w:pPr>
    </w:p>
    <w:p w14:paraId="544C9C68" w14:textId="77777777" w:rsidR="005C6E13" w:rsidRDefault="005C6E13" w:rsidP="005C6E13">
      <w:pPr>
        <w:spacing w:after="0"/>
        <w:ind w:left="120"/>
      </w:pPr>
    </w:p>
    <w:p w14:paraId="1A1930C1" w14:textId="77777777" w:rsidR="005C6E13" w:rsidRDefault="005C6E13" w:rsidP="005C6E1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3"/>
        <w:gridCol w:w="3210"/>
      </w:tblGrid>
      <w:tr w:rsidR="005C6E13" w14:paraId="334A0A3B" w14:textId="77777777" w:rsidTr="005C6E13">
        <w:tc>
          <w:tcPr>
            <w:tcW w:w="3114" w:type="dxa"/>
          </w:tcPr>
          <w:p w14:paraId="53700FF6" w14:textId="77777777" w:rsidR="005C6E13" w:rsidRDefault="005C6E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2144E2" w14:textId="77777777" w:rsidR="005C6E13" w:rsidRDefault="005C6E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05C56E3" w14:textId="27ED7C8F" w:rsidR="005C6E13" w:rsidRDefault="005C6E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к ООП ООО №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7E1291" w14:textId="77777777" w:rsidR="005C6E13" w:rsidRDefault="005C6E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1-10/106</w:t>
            </w:r>
          </w:p>
          <w:p w14:paraId="5C9AFED2" w14:textId="77777777" w:rsidR="005C6E13" w:rsidRDefault="005C6E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28.08.2023 г</w:t>
            </w:r>
          </w:p>
          <w:p w14:paraId="412E9655" w14:textId="77777777" w:rsidR="005C6E13" w:rsidRDefault="005C6E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94225F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064B" w:rsidRPr="00E8064B" w14:paraId="2E2190D8" w14:textId="77777777" w:rsidTr="00BC6D3F">
        <w:tc>
          <w:tcPr>
            <w:tcW w:w="3114" w:type="dxa"/>
          </w:tcPr>
          <w:p w14:paraId="30F77D77" w14:textId="77777777" w:rsidR="00E8064B" w:rsidRPr="00E8064B" w:rsidRDefault="00E8064B" w:rsidP="00E8064B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9507BD" w14:textId="77777777" w:rsidR="00E8064B" w:rsidRPr="00E8064B" w:rsidRDefault="00E8064B" w:rsidP="00E8064B">
            <w:pPr>
              <w:widowControl w:val="0"/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569867" w14:textId="77777777" w:rsidR="00E8064B" w:rsidRPr="00E8064B" w:rsidRDefault="00E8064B" w:rsidP="00E8064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BE77D3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rPr>
          <w:rFonts w:ascii="Calibri" w:eastAsia="Calibri" w:hAnsi="Calibri" w:cs="Times New Roman"/>
        </w:rPr>
      </w:pPr>
    </w:p>
    <w:p w14:paraId="1E07ACD3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7DE5F5" w14:textId="77777777" w:rsidR="00E8064B" w:rsidRPr="005C6E13" w:rsidRDefault="00E8064B" w:rsidP="00E8064B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779478F7" w14:textId="77777777" w:rsidR="005C6E13" w:rsidRPr="005C6E13" w:rsidRDefault="005C6E13" w:rsidP="005C6E1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C6E1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CE48070" w14:textId="2440020B" w:rsidR="005C6E13" w:rsidRPr="005C6E13" w:rsidRDefault="005C6E13" w:rsidP="005C6E1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C6E13">
        <w:rPr>
          <w:rFonts w:ascii="Times New Roman" w:hAnsi="Times New Roman"/>
          <w:b/>
          <w:color w:val="000000"/>
          <w:sz w:val="28"/>
        </w:rPr>
        <w:t>Внеурочной деятельности «</w:t>
      </w:r>
      <w:r>
        <w:rPr>
          <w:rFonts w:ascii="Times New Roman" w:hAnsi="Times New Roman"/>
          <w:b/>
          <w:color w:val="000000"/>
          <w:sz w:val="28"/>
        </w:rPr>
        <w:t>Основы православной веры</w:t>
      </w:r>
      <w:r w:rsidRPr="005C6E13">
        <w:rPr>
          <w:rFonts w:ascii="Times New Roman" w:hAnsi="Times New Roman"/>
          <w:b/>
          <w:color w:val="000000"/>
          <w:sz w:val="28"/>
        </w:rPr>
        <w:t>»</w:t>
      </w:r>
    </w:p>
    <w:p w14:paraId="15204838" w14:textId="1E975D1B" w:rsidR="005C6E13" w:rsidRPr="005C6E13" w:rsidRDefault="005C6E13" w:rsidP="005C6E13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C6E13">
        <w:rPr>
          <w:rFonts w:ascii="Times New Roman" w:hAnsi="Times New Roman"/>
          <w:b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</w:rPr>
        <w:t>7</w:t>
      </w:r>
      <w:r w:rsidRPr="005C6E13">
        <w:rPr>
          <w:rFonts w:ascii="Times New Roman" w:hAnsi="Times New Roman"/>
          <w:b/>
          <w:color w:val="000000"/>
          <w:sz w:val="28"/>
        </w:rPr>
        <w:t xml:space="preserve"> классов </w:t>
      </w:r>
    </w:p>
    <w:p w14:paraId="59E217F2" w14:textId="77777777" w:rsidR="00E8064B" w:rsidRDefault="00E8064B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F02E9EB" w14:textId="77777777" w:rsidR="005C6E13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41FCA23" w14:textId="77777777" w:rsidR="005C6E13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7A21632" w14:textId="77777777" w:rsidR="005C6E13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7028D0F" w14:textId="77777777" w:rsidR="005C6E13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E44ED87" w14:textId="77777777" w:rsidR="005C6E13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919CA96" w14:textId="77777777" w:rsidR="005C6E13" w:rsidRPr="00E8064B" w:rsidRDefault="005C6E13" w:rsidP="00E806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1BD8CAF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14:paraId="6FCAF362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14:paraId="57E7E053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14:paraId="7595B561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14:paraId="0B5C334B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</w:p>
    <w:p w14:paraId="6B286AD5" w14:textId="77777777" w:rsidR="00E8064B" w:rsidRPr="00E8064B" w:rsidRDefault="00E8064B" w:rsidP="00E806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8975C20" w14:textId="77777777" w:rsidR="00E8064B" w:rsidRDefault="00E8064B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</w:rPr>
        <w:t>​</w:t>
      </w:r>
      <w:bookmarkStart w:id="0" w:name="1409a51a-857c-49b4-8420-37a2d161ed0e"/>
      <w:r w:rsidRPr="00E8064B">
        <w:rPr>
          <w:rFonts w:ascii="Times New Roman" w:eastAsia="Times New Roman" w:hAnsi="Times New Roman" w:cs="Times New Roman"/>
          <w:b/>
          <w:color w:val="000000"/>
          <w:sz w:val="28"/>
        </w:rPr>
        <w:t>Нижний Новгород</w:t>
      </w:r>
      <w:bookmarkEnd w:id="0"/>
      <w:r w:rsidRPr="00E8064B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 </w:t>
      </w:r>
      <w:bookmarkStart w:id="1" w:name="282c3466-5cb3-4ab4-9a19-f7da1f5cd792"/>
      <w:r w:rsidRPr="00E8064B">
        <w:rPr>
          <w:rFonts w:ascii="Times New Roman" w:eastAsia="Times New Roman" w:hAnsi="Times New Roman" w:cs="Times New Roman"/>
          <w:b/>
          <w:color w:val="000000"/>
          <w:sz w:val="28"/>
        </w:rPr>
        <w:t>2023</w:t>
      </w:r>
      <w:bookmarkEnd w:id="1"/>
      <w:r w:rsidRPr="00E8064B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E8064B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3F08BF9B" w14:textId="77777777" w:rsidR="005C6E13" w:rsidRDefault="005C6E13" w:rsidP="00E8064B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1B5FD16" w14:textId="77777777" w:rsidR="00974B91" w:rsidRPr="00E8064B" w:rsidRDefault="00974B91" w:rsidP="0097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рабочей программе</w:t>
      </w:r>
    </w:p>
    <w:p w14:paraId="2DBAF715" w14:textId="77777777" w:rsidR="00E8064B" w:rsidRPr="00E8064B" w:rsidRDefault="00E8064B" w:rsidP="0097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</w:t>
      </w:r>
      <w:r w:rsidR="007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сновам православной веры</w:t>
      </w: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8A59C0B" w14:textId="77777777" w:rsidR="00974B91" w:rsidRPr="00E8064B" w:rsidRDefault="00974B91" w:rsidP="00974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класс, 34 часа</w:t>
      </w:r>
    </w:p>
    <w:p w14:paraId="046053C7" w14:textId="77777777" w:rsidR="00E8064B" w:rsidRDefault="0090059B" w:rsidP="00E8064B">
      <w:pPr>
        <w:shd w:val="clear" w:color="auto" w:fill="FFFFFF"/>
        <w:spacing w:before="113" w:after="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974B91" w:rsidRP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Рабочая программа курса по </w:t>
      </w:r>
      <w:r w:rsid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</w:t>
      </w:r>
      <w:r w:rsidR="00974B91" w:rsidRP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сновам православной </w:t>
      </w:r>
      <w:r w:rsidR="00E8064B" w:rsidRP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веры</w:t>
      </w:r>
      <w:r w:rsid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974B91" w:rsidRP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7 класса разработана на основе </w:t>
      </w:r>
      <w:r w:rsidR="007768E5" w:rsidRPr="00776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части Учебно-методического пособия</w:t>
      </w:r>
      <w:r w:rsidR="007768E5" w:rsidRPr="0077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74B91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68E5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«Закон Божий» для семьи и школы. </w:t>
      </w:r>
      <w:r w:rsidR="00027CB9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прот. С</w:t>
      </w:r>
      <w:r w:rsid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.Слободской,</w:t>
      </w:r>
      <w:r w:rsidR="00027CB9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CB9"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Издательство Московской Патриархии, 2015 г.</w:t>
      </w:r>
    </w:p>
    <w:p w14:paraId="7E7A9D7B" w14:textId="77777777" w:rsidR="00974B91" w:rsidRPr="00E8064B" w:rsidRDefault="0090059B" w:rsidP="00E8064B">
      <w:pPr>
        <w:shd w:val="clear" w:color="auto" w:fill="FFFFFF"/>
        <w:spacing w:before="113" w:after="5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рассчитана на 1 год обучения в </w:t>
      </w:r>
      <w:r w:rsid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основные понятия курса.</w:t>
      </w:r>
    </w:p>
    <w:p w14:paraId="40F86D9F" w14:textId="77777777" w:rsidR="00974B91" w:rsidRPr="00E8064B" w:rsidRDefault="0090059B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74B91" w:rsidRPr="00E80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 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34 часа в 7 классе. Специфика предмета заключается в комплексном освещении </w:t>
      </w:r>
      <w:r w:rsidR="00974B91" w:rsidRPr="005D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исторических, мировоззренческих, культурологических, нравственных, обрядовых аспектов православной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</w:t>
      </w:r>
      <w:r w:rsidR="00974B91" w:rsidRPr="005D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924302" w14:textId="77777777" w:rsidR="00974B91" w:rsidRPr="00E8064B" w:rsidRDefault="0090059B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данного курса </w:t>
      </w:r>
      <w:r w:rsidR="00974B91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раскрывает перед учащимися основные категории православной </w:t>
      </w:r>
      <w:r w:rsidR="007768E5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веры и </w:t>
      </w:r>
      <w:r w:rsidR="00974B91" w:rsidRP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формирует </w:t>
      </w:r>
      <w:r w:rsidR="007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понятие о вере и жизни христиан.</w:t>
      </w:r>
    </w:p>
    <w:p w14:paraId="272159D4" w14:textId="77777777" w:rsidR="00974B91" w:rsidRPr="00E8064B" w:rsidRDefault="00974B91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учебно-методическая литература:</w:t>
      </w:r>
    </w:p>
    <w:p w14:paraId="457FD309" w14:textId="77777777" w:rsidR="00974B91" w:rsidRPr="00A71ED4" w:rsidRDefault="00974B91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учащихся:</w:t>
      </w:r>
    </w:p>
    <w:p w14:paraId="53CFE2E0" w14:textId="77777777" w:rsidR="00974B91" w:rsidRPr="00A71ED4" w:rsidRDefault="00974B91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68E5" w:rsidRPr="00A71ED4">
        <w:t xml:space="preserve"> </w:t>
      </w:r>
      <w:r w:rsidR="007768E5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 Божий» для семьи и школы</w:t>
      </w:r>
      <w:r w:rsidR="00A71ED4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68E5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прот. С.Слободско</w:t>
      </w:r>
      <w:r w:rsidR="00A71ED4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768E5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ED4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7CB9"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Издательство Московской Патриархии, 2015 г.</w:t>
      </w:r>
    </w:p>
    <w:p w14:paraId="693F86B6" w14:textId="77777777" w:rsidR="00974B91" w:rsidRPr="00A71ED4" w:rsidRDefault="00974B91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учителей:</w:t>
      </w:r>
    </w:p>
    <w:p w14:paraId="451FDE11" w14:textId="77777777" w:rsidR="00974B91" w:rsidRPr="00E8064B" w:rsidRDefault="00974B91" w:rsidP="00E8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1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A71ED4"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«Закон Божий» для семьи и школы, сост. прот. С.Слободской.- </w:t>
      </w:r>
      <w:r w:rsidR="00027CB9"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Издательство Московской Патриархии, 2015 г.</w:t>
      </w:r>
    </w:p>
    <w:p w14:paraId="729705DE" w14:textId="77777777" w:rsidR="0090059B" w:rsidRDefault="00A71ED4" w:rsidP="00E8064B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православных учебных заведений 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беседы о Символе веры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христианской жизни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мы снова и снова обращаемся к таким, казалось бы, старым и общеизвестным вещам? В настоящее время сит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уация в церковном обществе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такова, что приходит в храм очень много людей, которые ничего не знают о богословии, и существует парадоксальная возможность быть крещеным и не читать Евангелие, считать себя христианином, но в то же время не задумываться о 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смысле 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Cимвол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веры </w:t>
      </w:r>
      <w:r w:rsid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знать ни одной Заповеди</w:t>
      </w:r>
      <w:r w:rsidRPr="00A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Ситуация эта очень странная. Раньше, в первохристианские времена, такое было невозможно, человек становился христианином именно после некоторого научения, образования. </w:t>
      </w:r>
    </w:p>
    <w:p w14:paraId="26C911BB" w14:textId="77777777" w:rsidR="00974B91" w:rsidRPr="00E8064B" w:rsidRDefault="0090059B" w:rsidP="006966F1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вера</w:t>
      </w:r>
      <w:r w:rsidR="00974B91" w:rsidRP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сыграл</w:t>
      </w:r>
      <w:r w:rsidRP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4B91" w:rsidRP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исключительную роль в жизнеустройстве нашего государства и общества, семьи и человека, нашей духовности и нравственности, нашей культуры и воспитания.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православной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православной гимназии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углубляет</w:t>
      </w:r>
      <w:r w:rsid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этому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воистину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сказочному духовному богатству.</w:t>
      </w:r>
      <w:r w:rsidR="005F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4B91"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понять нравственное учение Церкви не познакомившись с историей Ветхого и Нового Завета, с историей земн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жизни и учения Иисуса Христа,</w:t>
      </w:r>
      <w:r w:rsidRPr="0090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и социальными нормами,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характеризующими всю суть христианства.  </w:t>
      </w:r>
    </w:p>
    <w:p w14:paraId="0ABA04FC" w14:textId="77777777" w:rsidR="00974B91" w:rsidRPr="00E8064B" w:rsidRDefault="00974B91" w:rsidP="00E8064B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принцип 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православной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учебной дисциплины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 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воспитания состоит в том, что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некоторой суммы знаний о Православии, </w:t>
      </w:r>
      <w:r w:rsidR="005F1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впоследствии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этих знаний на практике</w:t>
      </w: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церковной жизни. </w:t>
      </w:r>
    </w:p>
    <w:p w14:paraId="1D5DE70E" w14:textId="77777777" w:rsidR="00974B91" w:rsidRPr="00E8064B" w:rsidRDefault="00974B91" w:rsidP="00E8064B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курса:</w:t>
      </w:r>
    </w:p>
    <w:p w14:paraId="3675BDB5" w14:textId="77777777" w:rsidR="00974B91" w:rsidRPr="009C6524" w:rsidRDefault="00974B91" w:rsidP="00E8064B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познавательной деятельности обучающихся в изучении </w:t>
      </w:r>
      <w:r w:rsidR="006966F1" w:rsidRPr="009C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основополагающих понятий православной веры:</w:t>
      </w:r>
    </w:p>
    <w:p w14:paraId="5DFB9661" w14:textId="77777777" w:rsidR="00974B91" w:rsidRPr="00E8064B" w:rsidRDefault="00974B91" w:rsidP="00E80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духовно-нравственное воспитание подрастающего поколения, формирование </w:t>
      </w:r>
      <w:r w:rsidR="006966F1" w:rsidRPr="009C65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восприятия православия, как суммы знаний о вере, внутреннем и внешнем духовном закон</w:t>
      </w:r>
      <w:r w:rsidR="009C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14:paraId="17C4E7F9" w14:textId="77777777" w:rsidR="00974B91" w:rsidRPr="00E8064B" w:rsidRDefault="00974B91" w:rsidP="00E8064B">
      <w:pPr>
        <w:shd w:val="clear" w:color="auto" w:fill="FFFFFF"/>
        <w:spacing w:after="0" w:line="318" w:lineRule="atLeast"/>
        <w:ind w:left="28" w:firstLine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14:paraId="78040209" w14:textId="77777777" w:rsidR="00850661" w:rsidRPr="00850661" w:rsidRDefault="00850661" w:rsidP="00850661">
      <w:pPr>
        <w:numPr>
          <w:ilvl w:val="0"/>
          <w:numId w:val="1"/>
        </w:num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</w:t>
      </w: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истории формирования Символа веры в первые века христианства;</w:t>
      </w:r>
    </w:p>
    <w:p w14:paraId="4CCF1784" w14:textId="77777777" w:rsidR="00974B91" w:rsidRPr="00850661" w:rsidRDefault="00974B91" w:rsidP="00E8064B">
      <w:pPr>
        <w:numPr>
          <w:ilvl w:val="0"/>
          <w:numId w:val="1"/>
        </w:num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 w:rsidR="009C6524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глубокие </w:t>
      </w:r>
      <w:r w:rsidR="00F8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догматические </w:t>
      </w: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обучающихся о </w:t>
      </w:r>
      <w:r w:rsidR="009C6524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Символа веры;</w:t>
      </w:r>
    </w:p>
    <w:p w14:paraId="3FC613B8" w14:textId="77777777" w:rsidR="00974B91" w:rsidRPr="00850661" w:rsidRDefault="009C6524" w:rsidP="00850661">
      <w:pPr>
        <w:numPr>
          <w:ilvl w:val="0"/>
          <w:numId w:val="1"/>
        </w:num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глубину семи Таинств Православной Церкви</w:t>
      </w:r>
      <w:r w:rsidR="00850661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прообразы </w:t>
      </w:r>
      <w:r w:rsid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661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Священном Писании;</w:t>
      </w:r>
    </w:p>
    <w:p w14:paraId="2CEF61D9" w14:textId="77777777" w:rsidR="00974B91" w:rsidRPr="00850661" w:rsidRDefault="00850661" w:rsidP="00850661">
      <w:pPr>
        <w:numPr>
          <w:ilvl w:val="0"/>
          <w:numId w:val="1"/>
        </w:num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974B91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исторических предпосылках Ветхозаветного Законодательства и его особенностях</w:t>
      </w:r>
      <w:r w:rsidR="009C6524" w:rsidRPr="0085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8979CD" w14:textId="77777777" w:rsidR="00850661" w:rsidRPr="00850661" w:rsidRDefault="00850661" w:rsidP="00850661">
      <w:pPr>
        <w:numPr>
          <w:ilvl w:val="0"/>
          <w:numId w:val="1"/>
        </w:num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Новозаветными Заповедями (Блаженств), как с духовно-нравственном идеале жизни человека.</w:t>
      </w:r>
    </w:p>
    <w:p w14:paraId="1312A19D" w14:textId="77777777" w:rsidR="009C6524" w:rsidRDefault="009C6524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ECC7E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 7 класса</w:t>
      </w:r>
    </w:p>
    <w:p w14:paraId="3487CA0D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знать/уметь:</w:t>
      </w:r>
    </w:p>
    <w:p w14:paraId="585F2B1D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термины, перечислять , указывать, раскрывать содержание, описывать лица, предметы, события, явления, понятия;</w:t>
      </w:r>
    </w:p>
    <w:p w14:paraId="5605E1EF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 сравнивать лица, предметы, события, явления, понятия, выделяя их соотношение, общее и существенные различия;</w:t>
      </w:r>
    </w:p>
    <w:p w14:paraId="3AB964F7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раскрывать сущность явлений и понятий, используя примеры;</w:t>
      </w:r>
    </w:p>
    <w:p w14:paraId="75633B15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характеризовать (термины, события, явления, понятия).</w:t>
      </w:r>
    </w:p>
    <w:p w14:paraId="7ADE8F49" w14:textId="77777777" w:rsidR="00214ACD" w:rsidRDefault="00214ACD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72BCAB2" w14:textId="77777777" w:rsidR="00F8487D" w:rsidRDefault="00F8487D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60BED25" w14:textId="77777777" w:rsidR="00974B91" w:rsidRPr="00850661" w:rsidRDefault="00974B91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06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Тематический план курса </w:t>
      </w:r>
      <w:r w:rsidRPr="0085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 по ОП</w:t>
      </w:r>
      <w:r w:rsidR="00214ACD" w:rsidRPr="00850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5746"/>
        <w:gridCol w:w="3187"/>
      </w:tblGrid>
      <w:tr w:rsidR="00974B91" w:rsidRPr="00E8064B" w14:paraId="4E2D2FE5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A684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FC62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FAB0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74B91" w:rsidRPr="00E8064B" w14:paraId="0691AB46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3BA2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8EB7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2B1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назначении человека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ECA8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974B91" w:rsidRPr="00E8064B" w14:paraId="2E331E86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3F6C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E568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Вселенские соборы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9215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974B91" w:rsidRPr="00E8064B" w14:paraId="52607818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CDEC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CF5F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Символ веры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3413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974B91" w:rsidRPr="00E8064B" w14:paraId="2D9DBBE6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1D97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00C6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Десять заповедей Закона Божия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7A61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974B91" w:rsidRPr="00E8064B" w14:paraId="399CBE9B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262C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21A1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Девять заповедей Блаженств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E771" w14:textId="77777777" w:rsidR="00974B91" w:rsidRPr="00E8064B" w:rsidRDefault="00027CB9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974B91" w:rsidRPr="00E8064B" w14:paraId="37FC359B" w14:textId="77777777" w:rsidTr="002B1703">
        <w:trPr>
          <w:trHeight w:val="424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1102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E4542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Современные ученые и вера в Бога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AC0D" w14:textId="77777777" w:rsidR="00974B91" w:rsidRPr="00E8064B" w:rsidRDefault="002B1703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74B91" w:rsidRPr="00E8064B" w14:paraId="2388A3E8" w14:textId="77777777" w:rsidTr="002B1703"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4EB4" w14:textId="77777777" w:rsidR="00974B91" w:rsidRPr="00E8064B" w:rsidRDefault="00974B91" w:rsidP="00027C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2F9A" w14:textId="77777777" w:rsidR="00974B91" w:rsidRPr="00E8064B" w:rsidRDefault="00974B91" w:rsidP="00027CB9">
            <w:pPr>
              <w:spacing w:after="225" w:line="276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E31D" w14:textId="77777777" w:rsidR="00974B91" w:rsidRPr="00E8064B" w:rsidRDefault="00974B91" w:rsidP="00027CB9">
            <w:pPr>
              <w:spacing w:after="225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14:paraId="4C04C2FD" w14:textId="77777777" w:rsidR="00214ACD" w:rsidRDefault="00214ACD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B9373A" w14:textId="77777777" w:rsidR="00F8487D" w:rsidRDefault="00F8487D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88ABAC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Календарное планирование курса «Основы православной </w:t>
      </w:r>
      <w:r w:rsidR="0021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веры</w:t>
      </w:r>
      <w:r w:rsidRPr="00E80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7 классе</w:t>
      </w:r>
    </w:p>
    <w:p w14:paraId="172ECC37" w14:textId="77777777" w:rsidR="00974B91" w:rsidRPr="00E8064B" w:rsidRDefault="00974B91" w:rsidP="00974B91">
      <w:pPr>
        <w:shd w:val="clear" w:color="auto" w:fill="FFFFFF"/>
        <w:spacing w:after="0" w:line="318" w:lineRule="atLeast"/>
        <w:ind w:left="28" w:firstLine="71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 на основе учебника:</w:t>
      </w:r>
    </w:p>
    <w:p w14:paraId="795D0EA7" w14:textId="77777777" w:rsidR="00974B91" w:rsidRPr="00E8064B" w:rsidRDefault="00F8487D" w:rsidP="0021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«Закон Божий» для семьи и школы, сост. прот. С.Слободской.- </w:t>
      </w:r>
      <w:r w:rsidR="00027CB9"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</w:t>
      </w:r>
      <w:r w:rsidR="00027CB9"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Патриархии, 2015</w:t>
      </w:r>
      <w:r w:rsidRPr="0002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4750"/>
        <w:gridCol w:w="1701"/>
        <w:gridCol w:w="1276"/>
        <w:gridCol w:w="1275"/>
      </w:tblGrid>
      <w:tr w:rsidR="00974B91" w:rsidRPr="00E8064B" w14:paraId="70E2B91C" w14:textId="77777777" w:rsidTr="00027CB9">
        <w:tc>
          <w:tcPr>
            <w:tcW w:w="6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111C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851D24" w14:textId="77777777" w:rsidR="00974B91" w:rsidRPr="00E8064B" w:rsidRDefault="00974B91" w:rsidP="00214AC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A9E0" w14:textId="77777777" w:rsidR="00974B91" w:rsidRPr="00E8064B" w:rsidRDefault="00974B91" w:rsidP="00214AC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темы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BEE5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  <w:p w14:paraId="7958418D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A506" w14:textId="77777777" w:rsidR="00974B91" w:rsidRPr="00E8064B" w:rsidRDefault="00974B91" w:rsidP="00214AC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74B91" w:rsidRPr="00E8064B" w14:paraId="4F662127" w14:textId="77777777" w:rsidTr="00027CB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E45085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5F1E725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3D2E57" w14:textId="77777777" w:rsidR="00974B91" w:rsidRPr="00E8064B" w:rsidRDefault="00974B91" w:rsidP="0021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866A" w14:textId="77777777" w:rsidR="00974B91" w:rsidRPr="001B0231" w:rsidRDefault="00974B91" w:rsidP="00214AC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5CF0" w14:textId="77777777" w:rsidR="00974B91" w:rsidRPr="00E8064B" w:rsidRDefault="00974B91" w:rsidP="00214AC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74B91" w:rsidRPr="00E8064B" w14:paraId="2816466B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B754" w14:textId="77777777" w:rsidR="00974B91" w:rsidRPr="00E8064B" w:rsidRDefault="00974B91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1: О </w:t>
            </w:r>
            <w:r w:rsidR="00F8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назначении человека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(3 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CE83" w14:textId="77777777" w:rsidR="00974B91" w:rsidRPr="001B0231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2586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B91" w:rsidRPr="00E8064B" w14:paraId="562898E5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4E4F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2BED" w14:textId="77777777" w:rsidR="00974B91" w:rsidRPr="00E8064B" w:rsidRDefault="00F8487D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естественном откровении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0D6C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B868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04-8</w:t>
            </w:r>
            <w:r w:rsidR="00974B91"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5542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30A06E9A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73D0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DE9D" w14:textId="77777777" w:rsidR="00974B91" w:rsidRPr="00E8064B" w:rsidRDefault="00F8487D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сверхъестественном Божественном откровении. Священное Предание.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DDD0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57EB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  <w:r w:rsidR="00974B91"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A6D0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1D414514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D94C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F9CB" w14:textId="77777777" w:rsidR="00974B91" w:rsidRPr="00E8064B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сверхъестественном Божественном откровении. Священное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исание</w:t>
            </w:r>
            <w:r w:rsidRPr="00F8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E200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DA38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</w:t>
            </w:r>
            <w:r w:rsidR="00974B91"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3D02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C56B349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D173" w14:textId="77777777" w:rsidR="00974B91" w:rsidRPr="00E8064B" w:rsidRDefault="00974B91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</w:t>
            </w:r>
            <w:r w:rsidR="00F8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Вселенские соборы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84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2A07" w14:textId="77777777" w:rsidR="00974B91" w:rsidRPr="001B0231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3520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B91" w:rsidRPr="00E8064B" w14:paraId="1E68F692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ED3C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E39A" w14:textId="77777777" w:rsidR="00974B91" w:rsidRPr="00E8064B" w:rsidRDefault="00F8487D" w:rsidP="00F8487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Вселенский собор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4563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DAE1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25-28.09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C380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0AFC26B1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F643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3D2A" w14:textId="77777777" w:rsidR="00974B91" w:rsidRPr="00E8064B" w:rsidRDefault="00F8487D" w:rsidP="00F8487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Вселенский собор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190B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C251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8474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8C9949A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11E5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3D81" w14:textId="77777777" w:rsidR="00974B91" w:rsidRPr="00E8064B" w:rsidRDefault="00F8487D" w:rsidP="00F8487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Вселенский собор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6A5C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25DC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09-13.10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4BFB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3FE50798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CF88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816D" w14:textId="77777777" w:rsidR="00974B91" w:rsidRPr="00E8064B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Вселенский собор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1773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8359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CEBD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93E311E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3161" w14:textId="77777777" w:rsidR="00974B91" w:rsidRPr="00E8064B" w:rsidRDefault="00974B91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23F1" w14:textId="77777777" w:rsidR="00974B91" w:rsidRPr="00E8064B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Вселенский собор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95E3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0E4A" w14:textId="77777777" w:rsidR="00974B91" w:rsidRPr="001B0231" w:rsidRDefault="0063775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23-27.10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0B38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8487D" w:rsidRPr="00E8064B" w14:paraId="709C3056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3A91" w14:textId="77777777" w:rsidR="00F8487D" w:rsidRPr="00E8064B" w:rsidRDefault="00F8487D" w:rsidP="00F8487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B175" w14:textId="77777777" w:rsidR="00F8487D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Вселенский собор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4BE" w14:textId="77777777" w:rsidR="00F8487D" w:rsidRPr="00E8064B" w:rsidRDefault="00F8487D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228E" w14:textId="77777777" w:rsidR="00F8487D" w:rsidRPr="001B0231" w:rsidRDefault="00637759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59C8" w14:textId="77777777" w:rsidR="00F8487D" w:rsidRPr="00E8064B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8487D" w:rsidRPr="00E8064B" w14:paraId="7FB5A5DF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358D" w14:textId="77777777" w:rsidR="00F8487D" w:rsidRPr="00E8064B" w:rsidRDefault="00F8487D" w:rsidP="00F8487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21B0" w14:textId="77777777" w:rsidR="00F8487D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Вселенский собор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3103" w14:textId="77777777" w:rsidR="00F8487D" w:rsidRPr="00E8064B" w:rsidRDefault="00F8487D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EBED" w14:textId="77777777" w:rsidR="00F8487D" w:rsidRPr="001B0231" w:rsidRDefault="00637759" w:rsidP="00F8487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A08A" w14:textId="77777777" w:rsidR="00F8487D" w:rsidRPr="00E8064B" w:rsidRDefault="00F8487D" w:rsidP="00F8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0CFC54D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50BF" w14:textId="77777777" w:rsidR="00974B91" w:rsidRPr="00E8064B" w:rsidRDefault="00974B91" w:rsidP="00C363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3: </w:t>
            </w:r>
            <w:r w:rsid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Символ веры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AF96" w14:textId="77777777" w:rsidR="00974B91" w:rsidRPr="001B0231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059B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B91" w:rsidRPr="00E8064B" w14:paraId="0FC8DDCD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0B71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D12F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первом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B78A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FD33" w14:textId="77777777" w:rsidR="00974B91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8617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0C44067C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2DA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2391" w14:textId="77777777" w:rsidR="00974B91" w:rsidRPr="00E8064B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71BA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D6BF" w14:textId="77777777" w:rsidR="00974B91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27.11 -01.12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1FA0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2DA2B442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6FDB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EFDC" w14:textId="77777777" w:rsidR="00974B91" w:rsidRPr="00E8064B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B9D0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5A2B" w14:textId="77777777" w:rsidR="00974B91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04-08.12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1C54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5DE0AE67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1779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273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четвертом 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5210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F0B3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868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6298D3C6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9058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3B2A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80C3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B61F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91B6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5935D41E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8E9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FE49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26D6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C460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25-29.12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482E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6115292E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60B6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E979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D27A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5994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09-12.01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52A3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6188C6FE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AE32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5788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CC0D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1226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065B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2AB69871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FAE1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6633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девятом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1E9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7A40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22-26.01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C497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1501C9C2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FABF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471B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A8DA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AF6E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29.01-02.02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C896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3B25B5A5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D1DA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43EA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одиннадцатом 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548C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2EBD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05-09.02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E51F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637F" w:rsidRPr="00E8064B" w14:paraId="5B17E637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5D8C" w14:textId="77777777" w:rsidR="00C3637F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9F32" w14:textId="77777777" w:rsidR="00C3637F" w:rsidRPr="00C3637F" w:rsidRDefault="00C3637F" w:rsidP="00C3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двенадцатом</w:t>
            </w: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члене Символа веры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2B1D" w14:textId="77777777" w:rsidR="00C3637F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CB3A" w14:textId="77777777" w:rsidR="00C3637F" w:rsidRPr="001B0231" w:rsidRDefault="0063775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6C28" w14:textId="77777777" w:rsidR="00C3637F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5F88EDF4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A1D9" w14:textId="77777777" w:rsidR="008B16FC" w:rsidRPr="008B16FC" w:rsidRDefault="00974B91" w:rsidP="008B16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4: </w:t>
            </w:r>
            <w:r w:rsid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Десять заповедей Закона Божия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E1D0" w14:textId="77777777" w:rsidR="00974B91" w:rsidRPr="001B0231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DC8D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6FC" w:rsidRPr="00E8064B" w14:paraId="42B3A72B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9697" w14:textId="77777777" w:rsidR="008B16FC" w:rsidRPr="00E8064B" w:rsidRDefault="008B16FC" w:rsidP="008B16F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D661" w14:textId="77777777" w:rsidR="008B16FC" w:rsidRPr="00E8064B" w:rsidRDefault="008B16FC" w:rsidP="008B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и вторая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1192" w14:textId="77777777" w:rsidR="008B16FC" w:rsidRPr="00E8064B" w:rsidRDefault="008B16FC" w:rsidP="008B16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C8B4" w14:textId="77777777" w:rsidR="008B16FC" w:rsidRPr="001B0231" w:rsidRDefault="00637759" w:rsidP="008B16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19-22.02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AA35" w14:textId="77777777" w:rsidR="008B16FC" w:rsidRPr="00E8064B" w:rsidRDefault="008B16FC" w:rsidP="008B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00281186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F677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DE89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и четвертая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2D86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475E" w14:textId="77777777" w:rsidR="00974B91" w:rsidRPr="001B0231" w:rsidRDefault="00637759" w:rsidP="00637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26.02-01.03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CB3F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3F559550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E8DF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666A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Пятая и шестая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C99A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CB4D" w14:textId="77777777" w:rsidR="00974B91" w:rsidRPr="001B0231" w:rsidRDefault="001B0231" w:rsidP="00637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04-07.03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FED8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EB9FD60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E6AB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0856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Седьмая и восьмая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9965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7C7B" w14:textId="77777777" w:rsidR="00974B91" w:rsidRPr="001B0231" w:rsidRDefault="001B0231" w:rsidP="00637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246C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29D5A523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4A48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701E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Девятая и десятая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FF13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3D03" w14:textId="77777777" w:rsidR="00974B91" w:rsidRPr="001B0231" w:rsidRDefault="001B0231" w:rsidP="00637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18-22.03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965F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2B5F14D5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F567" w14:textId="77777777" w:rsidR="00974B91" w:rsidRPr="00E8064B" w:rsidRDefault="00974B91" w:rsidP="00027CB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5: </w:t>
            </w:r>
            <w:r w:rsidR="00C3637F" w:rsidRP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Девять заповедей Блаженств 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02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3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F210C" w14:textId="77777777" w:rsidR="00974B91" w:rsidRPr="001B0231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9EC7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B91" w:rsidRPr="00E8064B" w14:paraId="572A50CB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EF5D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C7A2" w14:textId="77777777" w:rsidR="00974B91" w:rsidRDefault="00027CB9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Заповеди блаженств, как с духовно-нравственный идеал</w:t>
            </w: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F46DA3" w14:textId="77777777" w:rsidR="00027CB9" w:rsidRPr="00E8064B" w:rsidRDefault="00027CB9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проектной деятельности по теме «</w:t>
            </w: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ученые и вера в Бога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F39C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8900" w14:textId="77777777" w:rsidR="00974B91" w:rsidRPr="001B0231" w:rsidRDefault="001B023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C353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27CB9" w:rsidRPr="00E8064B" w14:paraId="7BD1C67F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6F84" w14:textId="77777777" w:rsidR="00027CB9" w:rsidRDefault="00027CB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C06B" w14:textId="77777777" w:rsidR="00027CB9" w:rsidRPr="00C3637F" w:rsidRDefault="00027CB9" w:rsidP="00027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и вторая заповеди</w:t>
            </w:r>
            <w:r w:rsidRP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9BD1" w14:textId="77777777" w:rsidR="00027CB9" w:rsidRPr="00E8064B" w:rsidRDefault="00027CB9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7DB0" w14:textId="77777777" w:rsidR="00027CB9" w:rsidRPr="001B0231" w:rsidRDefault="001B023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08-12.04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9DD4" w14:textId="77777777" w:rsidR="00027CB9" w:rsidRPr="00E8064B" w:rsidRDefault="00027CB9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F40130B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F956" w14:textId="77777777" w:rsidR="00974B91" w:rsidRPr="00E8064B" w:rsidRDefault="00027CB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342F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и четвертая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9DAD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F54E" w14:textId="77777777" w:rsidR="00974B91" w:rsidRPr="001B0231" w:rsidRDefault="001B0231" w:rsidP="001B02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63C3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4CA6D8B2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79B7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50E5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Пятая и шестая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6538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CAEB" w14:textId="77777777" w:rsidR="00974B91" w:rsidRPr="001B0231" w:rsidRDefault="001B0231" w:rsidP="001B02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22-26.04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6E57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3A3562D6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FD61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4E79" w14:textId="77777777" w:rsidR="00974B91" w:rsidRPr="00E8064B" w:rsidRDefault="00C3637F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6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Седьмая и восьмая заповеди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68CD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4914" w14:textId="77777777" w:rsidR="00974B91" w:rsidRPr="001B0231" w:rsidRDefault="001B0231" w:rsidP="001B02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5E7B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7D09B3C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7087" w14:textId="77777777" w:rsidR="00974B91" w:rsidRPr="00E8064B" w:rsidRDefault="00C3637F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7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BB24" w14:textId="77777777" w:rsidR="00974B91" w:rsidRPr="00E8064B" w:rsidRDefault="008B16FC" w:rsidP="008B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Девятая заповедь. Обобщение 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3497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3689" w14:textId="77777777" w:rsidR="00974B91" w:rsidRPr="001B0231" w:rsidRDefault="001B0231" w:rsidP="001B02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E9A9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74B91" w:rsidRPr="00E8064B" w14:paraId="7ABC94FC" w14:textId="77777777" w:rsidTr="00214ACD">
        <w:tc>
          <w:tcPr>
            <w:tcW w:w="7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3866" w14:textId="77777777" w:rsidR="00974B91" w:rsidRPr="00E8064B" w:rsidRDefault="00974B91" w:rsidP="008B16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8B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8B16FC" w:rsidRPr="008B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Современные ученые и вера в Бога 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</w:t>
            </w:r>
            <w:r w:rsidR="008B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4E3C" w14:textId="77777777" w:rsidR="00974B91" w:rsidRPr="001B0231" w:rsidRDefault="00974B91" w:rsidP="001B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41F0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B91" w:rsidRPr="00E8064B" w14:paraId="6F2BA00D" w14:textId="77777777" w:rsidTr="00027CB9">
        <w:tc>
          <w:tcPr>
            <w:tcW w:w="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910B" w14:textId="77777777" w:rsidR="00974B91" w:rsidRPr="00E8064B" w:rsidRDefault="00027CB9" w:rsidP="00974B9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1277" w14:textId="77777777" w:rsidR="008B16FC" w:rsidRDefault="008B16FC" w:rsidP="008B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- обобщение за курс. </w:t>
            </w:r>
          </w:p>
          <w:p w14:paraId="16E20CF1" w14:textId="77777777" w:rsidR="00974B91" w:rsidRPr="00E8064B" w:rsidRDefault="008B16FC" w:rsidP="008B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проектной деятельности учащихся.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2561" w14:textId="77777777" w:rsidR="00974B91" w:rsidRPr="00E8064B" w:rsidRDefault="00974B91" w:rsidP="00974B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0469" w14:textId="77777777" w:rsidR="00974B91" w:rsidRPr="001B0231" w:rsidRDefault="001B0231" w:rsidP="001B02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27-28.05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E186" w14:textId="77777777" w:rsidR="00974B91" w:rsidRPr="00E8064B" w:rsidRDefault="00974B91" w:rsidP="009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77A812C6" w14:textId="77777777" w:rsidR="00CD1730" w:rsidRPr="00E8064B" w:rsidRDefault="00CD1730">
      <w:pPr>
        <w:rPr>
          <w:rFonts w:ascii="Times New Roman" w:hAnsi="Times New Roman" w:cs="Times New Roman"/>
          <w:sz w:val="28"/>
          <w:szCs w:val="28"/>
        </w:rPr>
      </w:pPr>
    </w:p>
    <w:sectPr w:rsidR="00CD1730" w:rsidRPr="00E806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9207" w14:textId="77777777" w:rsidR="0001532A" w:rsidRDefault="0001532A">
      <w:pPr>
        <w:spacing w:after="0" w:line="240" w:lineRule="auto"/>
      </w:pPr>
      <w:r>
        <w:separator/>
      </w:r>
    </w:p>
  </w:endnote>
  <w:endnote w:type="continuationSeparator" w:id="0">
    <w:p w14:paraId="31FB8192" w14:textId="77777777" w:rsidR="0001532A" w:rsidRDefault="0001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81FF" w14:textId="77777777" w:rsidR="005414CB" w:rsidRDefault="00214AC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CE9D8" wp14:editId="4143B705">
              <wp:simplePos x="0" y="0"/>
              <wp:positionH relativeFrom="page">
                <wp:posOffset>1041400</wp:posOffset>
              </wp:positionH>
              <wp:positionV relativeFrom="page">
                <wp:posOffset>10077450</wp:posOffset>
              </wp:positionV>
              <wp:extent cx="147320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11375" w14:textId="77777777" w:rsidR="005414CB" w:rsidRDefault="00214ACD">
                          <w:pPr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FF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CE9D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93.5pt;width:11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" filled="f" stroked="f">
              <v:textbox inset="0,0,0,0">
                <w:txbxContent>
                  <w:p w14:paraId="5DD11375" w14:textId="77777777" w:rsidR="005414CB" w:rsidRDefault="00214ACD">
                    <w:pPr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FF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58EF" w14:textId="77777777" w:rsidR="0001532A" w:rsidRDefault="0001532A">
      <w:pPr>
        <w:spacing w:after="0" w:line="240" w:lineRule="auto"/>
      </w:pPr>
      <w:r>
        <w:separator/>
      </w:r>
    </w:p>
  </w:footnote>
  <w:footnote w:type="continuationSeparator" w:id="0">
    <w:p w14:paraId="3E1869D4" w14:textId="77777777" w:rsidR="0001532A" w:rsidRDefault="0001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C2E"/>
    <w:multiLevelType w:val="multilevel"/>
    <w:tmpl w:val="D8B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59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23"/>
    <w:rsid w:val="0001532A"/>
    <w:rsid w:val="00027CB9"/>
    <w:rsid w:val="000619FA"/>
    <w:rsid w:val="001B0231"/>
    <w:rsid w:val="001E2FF0"/>
    <w:rsid w:val="00214ACD"/>
    <w:rsid w:val="002B1703"/>
    <w:rsid w:val="005414CB"/>
    <w:rsid w:val="005C6E13"/>
    <w:rsid w:val="005D74B1"/>
    <w:rsid w:val="005F1E4E"/>
    <w:rsid w:val="00637759"/>
    <w:rsid w:val="006966F1"/>
    <w:rsid w:val="007768E5"/>
    <w:rsid w:val="00850661"/>
    <w:rsid w:val="008B16FC"/>
    <w:rsid w:val="0090059B"/>
    <w:rsid w:val="00917E67"/>
    <w:rsid w:val="00974B91"/>
    <w:rsid w:val="009C6524"/>
    <w:rsid w:val="00A71ED4"/>
    <w:rsid w:val="00B64BCC"/>
    <w:rsid w:val="00BD1357"/>
    <w:rsid w:val="00C02E23"/>
    <w:rsid w:val="00C3637F"/>
    <w:rsid w:val="00CD1730"/>
    <w:rsid w:val="00E8064B"/>
    <w:rsid w:val="00EC1416"/>
    <w:rsid w:val="00F8487D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DF4"/>
  <w15:chartTrackingRefBased/>
  <w15:docId w15:val="{2E365AFF-A169-4D3D-A0BF-7ECAC18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Сычёв</cp:lastModifiedBy>
  <cp:revision>11</cp:revision>
  <dcterms:created xsi:type="dcterms:W3CDTF">2023-09-04T16:36:00Z</dcterms:created>
  <dcterms:modified xsi:type="dcterms:W3CDTF">2023-10-23T08:10:00Z</dcterms:modified>
</cp:coreProperties>
</file>